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8855C" w14:textId="405EC50C" w:rsidR="00B4603B" w:rsidRPr="00802F54" w:rsidRDefault="00B4603B" w:rsidP="00B4603B">
      <w:pPr>
        <w:pStyle w:val="NormalWeb"/>
        <w:spacing w:before="2" w:after="2"/>
        <w:jc w:val="center"/>
        <w:rPr>
          <w:rFonts w:ascii="Times New Roman" w:hAnsi="Times New Roman"/>
          <w:b/>
          <w:color w:val="333333"/>
          <w:sz w:val="24"/>
          <w:szCs w:val="24"/>
        </w:rPr>
      </w:pPr>
      <w:r w:rsidRPr="00802F54">
        <w:rPr>
          <w:rFonts w:ascii="Times New Roman" w:hAnsi="Times New Roman"/>
          <w:b/>
          <w:color w:val="333333"/>
          <w:sz w:val="24"/>
          <w:szCs w:val="24"/>
        </w:rPr>
        <w:t>Reasoning Behind Paperwork</w:t>
      </w:r>
      <w:r w:rsidR="002A0F1E">
        <w:rPr>
          <w:rFonts w:ascii="Times New Roman" w:hAnsi="Times New Roman"/>
          <w:b/>
          <w:color w:val="333333"/>
          <w:sz w:val="24"/>
          <w:szCs w:val="24"/>
        </w:rPr>
        <w:t xml:space="preserve"> (the “WHY?”)</w:t>
      </w:r>
    </w:p>
    <w:p w14:paraId="6B010EB5" w14:textId="77777777" w:rsidR="00B4603B" w:rsidRPr="00802F54" w:rsidRDefault="00B4603B" w:rsidP="00FA5AA3">
      <w:pPr>
        <w:pStyle w:val="NormalWeb"/>
        <w:spacing w:before="2" w:after="2"/>
        <w:rPr>
          <w:rFonts w:ascii="Times New Roman" w:hAnsi="Times New Roman"/>
          <w:b/>
          <w:color w:val="333333"/>
          <w:sz w:val="24"/>
          <w:szCs w:val="24"/>
        </w:rPr>
      </w:pPr>
    </w:p>
    <w:p w14:paraId="229E325D" w14:textId="77777777" w:rsidR="00E920F8" w:rsidRPr="00802F54" w:rsidRDefault="00E920F8"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Paperwork is required by various entities or processes.</w:t>
      </w:r>
    </w:p>
    <w:p w14:paraId="29FECFF6" w14:textId="77777777" w:rsidR="00E920F8" w:rsidRPr="00802F54" w:rsidRDefault="00E920F8" w:rsidP="00E920F8">
      <w:pPr>
        <w:pStyle w:val="NormalWeb"/>
        <w:numPr>
          <w:ilvl w:val="0"/>
          <w:numId w:val="6"/>
        </w:numPr>
        <w:spacing w:before="2" w:after="2"/>
        <w:rPr>
          <w:rFonts w:ascii="Times New Roman" w:hAnsi="Times New Roman"/>
          <w:b/>
          <w:color w:val="333333"/>
          <w:sz w:val="24"/>
          <w:szCs w:val="24"/>
        </w:rPr>
      </w:pPr>
      <w:r w:rsidRPr="00802F54">
        <w:rPr>
          <w:rFonts w:ascii="Times New Roman" w:hAnsi="Times New Roman"/>
          <w:color w:val="333333"/>
          <w:sz w:val="24"/>
          <w:szCs w:val="24"/>
        </w:rPr>
        <w:t>Ethics Codes</w:t>
      </w:r>
    </w:p>
    <w:p w14:paraId="2F7CD05B" w14:textId="77777777" w:rsidR="00E920F8" w:rsidRPr="00802F54" w:rsidRDefault="00E920F8" w:rsidP="00E920F8">
      <w:pPr>
        <w:pStyle w:val="NormalWeb"/>
        <w:numPr>
          <w:ilvl w:val="0"/>
          <w:numId w:val="6"/>
        </w:numPr>
        <w:spacing w:before="2" w:after="2"/>
        <w:rPr>
          <w:rFonts w:ascii="Times New Roman" w:hAnsi="Times New Roman"/>
          <w:b/>
          <w:color w:val="333333"/>
          <w:sz w:val="24"/>
          <w:szCs w:val="24"/>
        </w:rPr>
      </w:pPr>
      <w:r w:rsidRPr="00802F54">
        <w:rPr>
          <w:rFonts w:ascii="Times New Roman" w:hAnsi="Times New Roman"/>
          <w:color w:val="333333"/>
          <w:sz w:val="24"/>
          <w:szCs w:val="24"/>
        </w:rPr>
        <w:t>Mental Health Statutes of the state you practice in</w:t>
      </w:r>
    </w:p>
    <w:p w14:paraId="6252118B" w14:textId="77777777" w:rsidR="00E920F8" w:rsidRPr="00802F54" w:rsidRDefault="00E920F8" w:rsidP="00E920F8">
      <w:pPr>
        <w:pStyle w:val="NormalWeb"/>
        <w:numPr>
          <w:ilvl w:val="0"/>
          <w:numId w:val="6"/>
        </w:numPr>
        <w:spacing w:before="2" w:after="2"/>
        <w:rPr>
          <w:rFonts w:ascii="Times New Roman" w:hAnsi="Times New Roman"/>
          <w:b/>
          <w:color w:val="333333"/>
          <w:sz w:val="24"/>
          <w:szCs w:val="24"/>
        </w:rPr>
      </w:pPr>
      <w:r w:rsidRPr="00802F54">
        <w:rPr>
          <w:rFonts w:ascii="Times New Roman" w:hAnsi="Times New Roman"/>
          <w:color w:val="333333"/>
          <w:sz w:val="24"/>
          <w:szCs w:val="24"/>
        </w:rPr>
        <w:t>Rules &amp; Policies (which are intended to explain the statutes)</w:t>
      </w:r>
      <w:bookmarkStart w:id="0" w:name="_GoBack"/>
      <w:bookmarkEnd w:id="0"/>
    </w:p>
    <w:p w14:paraId="0177DD36" w14:textId="77777777" w:rsidR="00E920F8" w:rsidRPr="00802F54" w:rsidRDefault="00E920F8" w:rsidP="00E920F8">
      <w:pPr>
        <w:pStyle w:val="NormalWeb"/>
        <w:numPr>
          <w:ilvl w:val="0"/>
          <w:numId w:val="6"/>
        </w:numPr>
        <w:spacing w:before="2" w:after="2"/>
        <w:rPr>
          <w:rFonts w:ascii="Times New Roman" w:hAnsi="Times New Roman"/>
          <w:color w:val="333333"/>
          <w:sz w:val="24"/>
          <w:szCs w:val="24"/>
        </w:rPr>
      </w:pPr>
      <w:r w:rsidRPr="00802F54">
        <w:rPr>
          <w:rFonts w:ascii="Times New Roman" w:hAnsi="Times New Roman"/>
          <w:color w:val="333333"/>
          <w:sz w:val="24"/>
          <w:szCs w:val="24"/>
        </w:rPr>
        <w:t>State Board (DORA)</w:t>
      </w:r>
    </w:p>
    <w:p w14:paraId="6E6E20AE" w14:textId="77777777" w:rsidR="00E920F8" w:rsidRPr="00B51C64" w:rsidRDefault="00E920F8" w:rsidP="00E920F8">
      <w:pPr>
        <w:pStyle w:val="NormalWeb"/>
        <w:numPr>
          <w:ilvl w:val="0"/>
          <w:numId w:val="6"/>
        </w:numPr>
        <w:spacing w:before="2" w:after="2"/>
        <w:rPr>
          <w:rFonts w:ascii="Times New Roman" w:hAnsi="Times New Roman"/>
          <w:b/>
          <w:color w:val="333333"/>
          <w:sz w:val="24"/>
          <w:szCs w:val="24"/>
        </w:rPr>
      </w:pPr>
      <w:r w:rsidRPr="00802F54">
        <w:rPr>
          <w:rFonts w:ascii="Times New Roman" w:hAnsi="Times New Roman"/>
          <w:color w:val="333333"/>
          <w:sz w:val="24"/>
          <w:szCs w:val="24"/>
        </w:rPr>
        <w:t>HIPAA</w:t>
      </w:r>
    </w:p>
    <w:p w14:paraId="2BC5242D" w14:textId="45098B71" w:rsidR="00B51C64" w:rsidRPr="00802F54" w:rsidRDefault="00B51C64" w:rsidP="00E920F8">
      <w:pPr>
        <w:pStyle w:val="NormalWeb"/>
        <w:numPr>
          <w:ilvl w:val="0"/>
          <w:numId w:val="6"/>
        </w:numPr>
        <w:spacing w:before="2" w:after="2"/>
        <w:rPr>
          <w:rFonts w:ascii="Times New Roman" w:hAnsi="Times New Roman"/>
          <w:b/>
          <w:color w:val="333333"/>
          <w:sz w:val="24"/>
          <w:szCs w:val="24"/>
        </w:rPr>
      </w:pPr>
      <w:r>
        <w:rPr>
          <w:rFonts w:ascii="Times New Roman" w:hAnsi="Times New Roman"/>
          <w:color w:val="333333"/>
          <w:sz w:val="24"/>
          <w:szCs w:val="24"/>
        </w:rPr>
        <w:t>Lawyers Recommendations</w:t>
      </w:r>
    </w:p>
    <w:p w14:paraId="11E898AB" w14:textId="4264B01D" w:rsidR="00E920F8" w:rsidRPr="00802F54" w:rsidRDefault="00B51C64" w:rsidP="00E920F8">
      <w:pPr>
        <w:pStyle w:val="NormalWeb"/>
        <w:numPr>
          <w:ilvl w:val="0"/>
          <w:numId w:val="6"/>
        </w:numPr>
        <w:spacing w:before="2" w:after="2"/>
        <w:rPr>
          <w:rFonts w:ascii="Times New Roman" w:hAnsi="Times New Roman"/>
          <w:b/>
          <w:color w:val="333333"/>
          <w:sz w:val="24"/>
          <w:szCs w:val="24"/>
        </w:rPr>
      </w:pPr>
      <w:r>
        <w:rPr>
          <w:rFonts w:ascii="Times New Roman" w:hAnsi="Times New Roman"/>
          <w:color w:val="333333"/>
          <w:sz w:val="24"/>
          <w:szCs w:val="24"/>
        </w:rPr>
        <w:t>Case Law</w:t>
      </w:r>
    </w:p>
    <w:p w14:paraId="233594E4" w14:textId="77777777" w:rsidR="00E920F8" w:rsidRPr="00802F54" w:rsidRDefault="00E920F8" w:rsidP="00E920F8">
      <w:pPr>
        <w:pStyle w:val="NormalWeb"/>
        <w:numPr>
          <w:ilvl w:val="0"/>
          <w:numId w:val="6"/>
        </w:numPr>
        <w:spacing w:before="2" w:after="2"/>
        <w:rPr>
          <w:rFonts w:ascii="Times New Roman" w:hAnsi="Times New Roman"/>
          <w:color w:val="333333"/>
          <w:sz w:val="24"/>
          <w:szCs w:val="24"/>
        </w:rPr>
      </w:pPr>
      <w:r w:rsidRPr="00802F54">
        <w:rPr>
          <w:rFonts w:ascii="Times New Roman" w:hAnsi="Times New Roman"/>
          <w:color w:val="333333"/>
          <w:sz w:val="24"/>
          <w:szCs w:val="24"/>
        </w:rPr>
        <w:t>Generally accepted standards</w:t>
      </w:r>
    </w:p>
    <w:p w14:paraId="599DAE37" w14:textId="77777777" w:rsidR="00E920F8" w:rsidRPr="00802F54" w:rsidRDefault="00E920F8" w:rsidP="00FA5AA3">
      <w:pPr>
        <w:pStyle w:val="NormalWeb"/>
        <w:spacing w:before="2" w:after="2"/>
        <w:rPr>
          <w:rFonts w:ascii="Times New Roman" w:hAnsi="Times New Roman"/>
          <w:b/>
          <w:color w:val="333333"/>
          <w:sz w:val="24"/>
          <w:szCs w:val="24"/>
        </w:rPr>
      </w:pPr>
    </w:p>
    <w:p w14:paraId="11316773" w14:textId="77777777" w:rsidR="00E920F8" w:rsidRPr="00802F54" w:rsidRDefault="00E920F8" w:rsidP="00FA5AA3">
      <w:pPr>
        <w:pStyle w:val="NormalWeb"/>
        <w:spacing w:before="2" w:after="2"/>
        <w:rPr>
          <w:rFonts w:ascii="Times New Roman" w:hAnsi="Times New Roman"/>
          <w:b/>
          <w:color w:val="333333"/>
          <w:sz w:val="24"/>
          <w:szCs w:val="24"/>
        </w:rPr>
      </w:pPr>
    </w:p>
    <w:p w14:paraId="2F5A56BC" w14:textId="77777777" w:rsidR="00574050" w:rsidRPr="00802F54" w:rsidRDefault="00574050"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Client Information Form</w:t>
      </w:r>
    </w:p>
    <w:p w14:paraId="37BE275D" w14:textId="77777777" w:rsidR="00574050" w:rsidRPr="00802F54" w:rsidRDefault="00574050" w:rsidP="00574050">
      <w:pPr>
        <w:pStyle w:val="NormalWeb"/>
        <w:numPr>
          <w:ilvl w:val="0"/>
          <w:numId w:val="3"/>
        </w:numPr>
        <w:spacing w:before="2" w:after="2"/>
        <w:rPr>
          <w:rFonts w:ascii="Times New Roman" w:hAnsi="Times New Roman"/>
          <w:b/>
          <w:color w:val="333333"/>
          <w:sz w:val="24"/>
          <w:szCs w:val="24"/>
        </w:rPr>
      </w:pPr>
      <w:r w:rsidRPr="00802F54">
        <w:rPr>
          <w:rFonts w:ascii="Times New Roman" w:hAnsi="Times New Roman"/>
          <w:color w:val="333333"/>
          <w:sz w:val="24"/>
          <w:szCs w:val="24"/>
        </w:rPr>
        <w:t>ACA Ethics Code 2014</w:t>
      </w:r>
    </w:p>
    <w:p w14:paraId="14F8F60D" w14:textId="77777777" w:rsidR="00574050" w:rsidRPr="00802F54" w:rsidRDefault="00574050" w:rsidP="00574050">
      <w:pPr>
        <w:pStyle w:val="ListParagraph"/>
        <w:numPr>
          <w:ilvl w:val="1"/>
          <w:numId w:val="3"/>
        </w:numPr>
        <w:rPr>
          <w:rFonts w:ascii="Times" w:hAnsi="Times"/>
        </w:rPr>
      </w:pPr>
      <w:r w:rsidRPr="00802F54">
        <w:rPr>
          <w:rFonts w:ascii="Times" w:hAnsi="Times"/>
        </w:rPr>
        <w:t xml:space="preserve">B.6.a. Creating and Maintaining Records and Documentation Counselors create and maintain records and documentation necessary for rendering professional services. </w:t>
      </w:r>
    </w:p>
    <w:p w14:paraId="2E040D57" w14:textId="6F41C8A8" w:rsidR="00574050" w:rsidRPr="00802F54" w:rsidRDefault="00574050" w:rsidP="00574050">
      <w:pPr>
        <w:pStyle w:val="ListParagraph"/>
        <w:numPr>
          <w:ilvl w:val="0"/>
          <w:numId w:val="3"/>
        </w:numPr>
        <w:rPr>
          <w:rFonts w:ascii="Times" w:hAnsi="Times"/>
        </w:rPr>
      </w:pPr>
      <w:r w:rsidRPr="00802F54">
        <w:rPr>
          <w:rFonts w:ascii="Times" w:hAnsi="Times"/>
        </w:rPr>
        <w:t>HIPAA (Client information is consider</w:t>
      </w:r>
      <w:r w:rsidR="00802F54" w:rsidRPr="00802F54">
        <w:rPr>
          <w:rFonts w:ascii="Times" w:hAnsi="Times"/>
        </w:rPr>
        <w:t>ed</w:t>
      </w:r>
      <w:r w:rsidRPr="00802F54">
        <w:rPr>
          <w:rFonts w:ascii="Times" w:hAnsi="Times"/>
        </w:rPr>
        <w:t xml:space="preserve"> PHI)</w:t>
      </w:r>
    </w:p>
    <w:p w14:paraId="6C809A6B" w14:textId="77777777" w:rsidR="00574050" w:rsidRPr="00802F54" w:rsidRDefault="00574050" w:rsidP="00FA5AA3">
      <w:pPr>
        <w:pStyle w:val="NormalWeb"/>
        <w:spacing w:before="2" w:after="2"/>
        <w:rPr>
          <w:rFonts w:ascii="Times New Roman" w:hAnsi="Times New Roman"/>
          <w:b/>
          <w:color w:val="333333"/>
          <w:sz w:val="24"/>
          <w:szCs w:val="24"/>
        </w:rPr>
      </w:pPr>
    </w:p>
    <w:p w14:paraId="1CB0F695" w14:textId="77777777" w:rsidR="00234D51" w:rsidRPr="00802F54" w:rsidRDefault="00234D51"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Client Disclosure Form</w:t>
      </w:r>
    </w:p>
    <w:p w14:paraId="4BF06169" w14:textId="77777777" w:rsidR="00234D51" w:rsidRPr="00802F54" w:rsidRDefault="00FA5AA3" w:rsidP="00FA5AA3">
      <w:pPr>
        <w:pStyle w:val="NormalWeb"/>
        <w:numPr>
          <w:ilvl w:val="0"/>
          <w:numId w:val="1"/>
        </w:numPr>
        <w:spacing w:before="2" w:after="2"/>
        <w:rPr>
          <w:rFonts w:ascii="Times New Roman" w:hAnsi="Times New Roman"/>
          <w:color w:val="333333"/>
          <w:sz w:val="24"/>
          <w:szCs w:val="24"/>
        </w:rPr>
      </w:pPr>
      <w:r w:rsidRPr="00802F54">
        <w:rPr>
          <w:rFonts w:ascii="Times New Roman" w:hAnsi="Times New Roman"/>
          <w:color w:val="333333"/>
          <w:sz w:val="24"/>
          <w:szCs w:val="24"/>
        </w:rPr>
        <w:t>Colorado Mental Health Statutes</w:t>
      </w:r>
      <w:r w:rsidR="00234D51" w:rsidRPr="00802F54">
        <w:rPr>
          <w:rFonts w:ascii="Times New Roman" w:hAnsi="Times New Roman"/>
          <w:color w:val="333333"/>
          <w:sz w:val="24"/>
          <w:szCs w:val="24"/>
        </w:rPr>
        <w:t xml:space="preserve"> </w:t>
      </w:r>
      <w:r w:rsidRPr="00802F54">
        <w:rPr>
          <w:rFonts w:ascii="Times New Roman" w:hAnsi="Times New Roman"/>
          <w:color w:val="333333"/>
          <w:sz w:val="24"/>
          <w:szCs w:val="24"/>
        </w:rPr>
        <w:t>12-43-214. Mandatory disclosure of information to clients.</w:t>
      </w:r>
    </w:p>
    <w:p w14:paraId="5FD5C439" w14:textId="77777777" w:rsidR="00234D51" w:rsidRPr="00802F54" w:rsidRDefault="00234D51" w:rsidP="00FA5AA3">
      <w:pPr>
        <w:pStyle w:val="NormalWeb"/>
        <w:numPr>
          <w:ilvl w:val="0"/>
          <w:numId w:val="1"/>
        </w:numPr>
        <w:spacing w:before="2" w:after="2"/>
        <w:rPr>
          <w:rFonts w:ascii="Times New Roman" w:hAnsi="Times New Roman"/>
          <w:color w:val="333333"/>
          <w:sz w:val="24"/>
          <w:szCs w:val="24"/>
        </w:rPr>
      </w:pPr>
      <w:r w:rsidRPr="00802F54">
        <w:rPr>
          <w:rFonts w:ascii="Times New Roman" w:hAnsi="Times New Roman"/>
          <w:color w:val="333333"/>
          <w:sz w:val="24"/>
          <w:szCs w:val="24"/>
        </w:rPr>
        <w:t xml:space="preserve">Colorado LPC Board (DORA) Gives a </w:t>
      </w:r>
      <w:r w:rsidR="00FA5AA3" w:rsidRPr="00802F54">
        <w:rPr>
          <w:rFonts w:ascii="Times New Roman" w:hAnsi="Times New Roman"/>
          <w:color w:val="333333"/>
          <w:sz w:val="24"/>
          <w:szCs w:val="24"/>
        </w:rPr>
        <w:t>Model</w:t>
      </w:r>
      <w:r w:rsidRPr="00802F54">
        <w:rPr>
          <w:rFonts w:ascii="Times New Roman" w:hAnsi="Times New Roman"/>
          <w:color w:val="333333"/>
          <w:sz w:val="24"/>
          <w:szCs w:val="24"/>
        </w:rPr>
        <w:t>:</w:t>
      </w:r>
      <w:r w:rsidR="00FA5AA3" w:rsidRPr="00802F54">
        <w:rPr>
          <w:rFonts w:ascii="Times New Roman" w:hAnsi="Times New Roman"/>
          <w:color w:val="333333"/>
          <w:sz w:val="24"/>
          <w:szCs w:val="24"/>
        </w:rPr>
        <w:t xml:space="preserve"> </w:t>
      </w:r>
      <w:hyperlink r:id="rId7" w:history="1">
        <w:r w:rsidRPr="00802F54">
          <w:rPr>
            <w:rStyle w:val="Hyperlink"/>
            <w:rFonts w:ascii="Times New Roman" w:hAnsi="Times New Roman"/>
            <w:sz w:val="24"/>
            <w:szCs w:val="24"/>
          </w:rPr>
          <w:t>https://drive.google.com/file/d/0BzKoVwvexVATVllNZkJ2VmRIVEE/view</w:t>
        </w:r>
      </w:hyperlink>
    </w:p>
    <w:p w14:paraId="26D598B3" w14:textId="444C836D" w:rsidR="00234D51" w:rsidRPr="00802F54" w:rsidRDefault="00FA5AA3" w:rsidP="00FA5AA3">
      <w:pPr>
        <w:pStyle w:val="NormalWeb"/>
        <w:numPr>
          <w:ilvl w:val="0"/>
          <w:numId w:val="1"/>
        </w:numPr>
        <w:spacing w:before="2" w:after="2"/>
        <w:rPr>
          <w:rFonts w:ascii="Times New Roman" w:hAnsi="Times New Roman"/>
          <w:color w:val="333333"/>
          <w:sz w:val="24"/>
          <w:szCs w:val="24"/>
        </w:rPr>
      </w:pPr>
      <w:r w:rsidRPr="00802F54">
        <w:rPr>
          <w:rFonts w:ascii="Times New Roman" w:hAnsi="Times New Roman"/>
          <w:color w:val="333333"/>
          <w:sz w:val="24"/>
          <w:szCs w:val="24"/>
        </w:rPr>
        <w:t>ACA Ethics 2014</w:t>
      </w:r>
      <w:r w:rsidR="00802F54" w:rsidRPr="00802F54">
        <w:rPr>
          <w:rFonts w:ascii="Times New Roman" w:hAnsi="Times New Roman"/>
          <w:color w:val="333333"/>
          <w:sz w:val="24"/>
          <w:szCs w:val="24"/>
        </w:rPr>
        <w:t xml:space="preserve">. </w:t>
      </w:r>
      <w:r w:rsidR="00234D51" w:rsidRPr="00802F54">
        <w:rPr>
          <w:rFonts w:ascii="Times New Roman" w:hAnsi="Times New Roman"/>
          <w:color w:val="333333"/>
          <w:sz w:val="24"/>
          <w:szCs w:val="24"/>
        </w:rPr>
        <w:t xml:space="preserve"> </w:t>
      </w:r>
      <w:r w:rsidRPr="00802F54">
        <w:rPr>
          <w:rFonts w:ascii="Times New Roman" w:hAnsi="Times New Roman"/>
          <w:color w:val="333333"/>
          <w:sz w:val="24"/>
          <w:szCs w:val="24"/>
        </w:rPr>
        <w:t>Informed consent in the counseling relationship</w:t>
      </w:r>
    </w:p>
    <w:p w14:paraId="6B4FC445" w14:textId="77777777" w:rsidR="00FA5AA3" w:rsidRPr="00802F54" w:rsidRDefault="00FA5AA3" w:rsidP="00234D51">
      <w:pPr>
        <w:pStyle w:val="NormalWeb"/>
        <w:numPr>
          <w:ilvl w:val="1"/>
          <w:numId w:val="1"/>
        </w:numPr>
        <w:spacing w:before="2" w:after="2"/>
        <w:rPr>
          <w:rFonts w:ascii="Times New Roman" w:hAnsi="Times New Roman"/>
          <w:color w:val="333333"/>
          <w:sz w:val="24"/>
          <w:szCs w:val="24"/>
        </w:rPr>
      </w:pPr>
      <w:r w:rsidRPr="00802F54">
        <w:rPr>
          <w:sz w:val="24"/>
          <w:szCs w:val="24"/>
        </w:rPr>
        <w:t>Counselors h</w:t>
      </w:r>
      <w:r w:rsidR="00234D51" w:rsidRPr="00802F54">
        <w:rPr>
          <w:sz w:val="24"/>
          <w:szCs w:val="24"/>
        </w:rPr>
        <w:t>ave an obligation to re</w:t>
      </w:r>
      <w:r w:rsidRPr="00802F54">
        <w:rPr>
          <w:sz w:val="24"/>
          <w:szCs w:val="24"/>
        </w:rPr>
        <w:t xml:space="preserve">view in writing and verbally with clients </w:t>
      </w:r>
      <w:r w:rsidR="00234D51" w:rsidRPr="00802F54">
        <w:rPr>
          <w:sz w:val="24"/>
          <w:szCs w:val="24"/>
        </w:rPr>
        <w:t xml:space="preserve">the rights and responsibilities </w:t>
      </w:r>
      <w:r w:rsidRPr="00802F54">
        <w:rPr>
          <w:sz w:val="24"/>
          <w:szCs w:val="24"/>
        </w:rPr>
        <w:t xml:space="preserve">of both counselors and clients. </w:t>
      </w:r>
    </w:p>
    <w:p w14:paraId="2B284776" w14:textId="4D075B5C" w:rsidR="00802F54" w:rsidRPr="00802F54" w:rsidRDefault="00802F54" w:rsidP="00802F54">
      <w:pPr>
        <w:pStyle w:val="NormalWeb"/>
        <w:spacing w:before="2" w:after="2"/>
        <w:ind w:firstLine="360"/>
        <w:rPr>
          <w:rFonts w:ascii="Times New Roman" w:hAnsi="Times New Roman"/>
          <w:b/>
          <w:color w:val="333333"/>
          <w:sz w:val="24"/>
          <w:szCs w:val="24"/>
        </w:rPr>
      </w:pPr>
      <w:r w:rsidRPr="00802F54">
        <w:rPr>
          <w:rFonts w:ascii="Times New Roman" w:hAnsi="Times New Roman"/>
          <w:b/>
          <w:color w:val="333333"/>
          <w:sz w:val="24"/>
          <w:szCs w:val="24"/>
        </w:rPr>
        <w:t>Regarding Collection of Fees</w:t>
      </w:r>
    </w:p>
    <w:p w14:paraId="434A50B6" w14:textId="77777777" w:rsidR="00802F54" w:rsidRPr="00802F54" w:rsidRDefault="00802F54" w:rsidP="00802F54">
      <w:pPr>
        <w:pStyle w:val="ListParagraph"/>
        <w:numPr>
          <w:ilvl w:val="0"/>
          <w:numId w:val="2"/>
        </w:numPr>
        <w:rPr>
          <w:rFonts w:ascii="Times" w:hAnsi="Times"/>
        </w:rPr>
      </w:pPr>
      <w:r w:rsidRPr="00802F54">
        <w:rPr>
          <w:rFonts w:ascii="Times New Roman" w:hAnsi="Times New Roman"/>
          <w:color w:val="333333"/>
        </w:rPr>
        <w:t xml:space="preserve">ACA Ethics 2014 </w:t>
      </w:r>
      <w:r w:rsidRPr="00802F54">
        <w:rPr>
          <w:rFonts w:ascii="Times" w:hAnsi="Times"/>
        </w:rPr>
        <w:t xml:space="preserve">A.10.d. Nonpayment of Fees </w:t>
      </w:r>
    </w:p>
    <w:p w14:paraId="15071D9A" w14:textId="77777777" w:rsidR="00802F54" w:rsidRPr="00802F54" w:rsidRDefault="00802F54" w:rsidP="00802F54">
      <w:pPr>
        <w:pStyle w:val="ListParagraph"/>
        <w:numPr>
          <w:ilvl w:val="1"/>
          <w:numId w:val="2"/>
        </w:numPr>
        <w:rPr>
          <w:rFonts w:ascii="Times" w:hAnsi="Times"/>
        </w:rPr>
      </w:pPr>
      <w:r w:rsidRPr="00802F54">
        <w:rPr>
          <w:rFonts w:ascii="Times" w:hAnsi="Times"/>
        </w:rPr>
        <w:t>If counselors intend to use collection agencies or take legal measures to collect fees from clients who do not pay for services as agreed upon, they include such information in their informed consent documents and also inform clients in a timely fashion of intended actions and offer clients the opportunity to make payment.</w:t>
      </w:r>
    </w:p>
    <w:p w14:paraId="77EF1C94" w14:textId="77777777" w:rsidR="00802F54" w:rsidRPr="00802F54" w:rsidRDefault="00802F54" w:rsidP="00FA5AA3">
      <w:pPr>
        <w:pStyle w:val="NormalWeb"/>
        <w:spacing w:before="2" w:after="2"/>
        <w:rPr>
          <w:rFonts w:ascii="Times New Roman" w:hAnsi="Times New Roman"/>
          <w:color w:val="333333"/>
          <w:sz w:val="24"/>
          <w:szCs w:val="24"/>
        </w:rPr>
      </w:pPr>
    </w:p>
    <w:p w14:paraId="498336D1" w14:textId="77777777" w:rsidR="00574050" w:rsidRPr="00802F54" w:rsidRDefault="00574050"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Consent for Communications</w:t>
      </w:r>
    </w:p>
    <w:p w14:paraId="49DABBAE" w14:textId="77777777" w:rsidR="00574050" w:rsidRPr="00802F54" w:rsidRDefault="00574050" w:rsidP="00574050">
      <w:pPr>
        <w:pStyle w:val="NormalWeb"/>
        <w:numPr>
          <w:ilvl w:val="0"/>
          <w:numId w:val="4"/>
        </w:numPr>
        <w:spacing w:before="2" w:after="2"/>
        <w:rPr>
          <w:rFonts w:ascii="Times New Roman" w:hAnsi="Times New Roman"/>
          <w:color w:val="333333"/>
          <w:sz w:val="24"/>
          <w:szCs w:val="24"/>
        </w:rPr>
      </w:pPr>
      <w:r w:rsidRPr="00802F54">
        <w:rPr>
          <w:rFonts w:ascii="Times New Roman" w:hAnsi="Times New Roman"/>
          <w:color w:val="333333"/>
          <w:sz w:val="24"/>
          <w:szCs w:val="24"/>
        </w:rPr>
        <w:t>HIPAA</w:t>
      </w:r>
    </w:p>
    <w:p w14:paraId="675ECE30" w14:textId="77777777" w:rsidR="00574050" w:rsidRPr="00802F54" w:rsidRDefault="00574050" w:rsidP="00574050">
      <w:pPr>
        <w:pStyle w:val="NormalWeb"/>
        <w:spacing w:before="2" w:after="2"/>
        <w:rPr>
          <w:rFonts w:ascii="Times New Roman" w:hAnsi="Times New Roman"/>
          <w:color w:val="333333"/>
          <w:sz w:val="24"/>
          <w:szCs w:val="24"/>
        </w:rPr>
      </w:pPr>
    </w:p>
    <w:p w14:paraId="3B18E852" w14:textId="77777777" w:rsidR="00574050" w:rsidRPr="00802F54" w:rsidRDefault="00574050" w:rsidP="00574050">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WHODAS</w:t>
      </w:r>
    </w:p>
    <w:p w14:paraId="0F82BA58" w14:textId="2CD33958" w:rsidR="00FA5AA3" w:rsidRDefault="00574050" w:rsidP="00FA5AA3">
      <w:pPr>
        <w:pStyle w:val="NormalWeb"/>
        <w:numPr>
          <w:ilvl w:val="0"/>
          <w:numId w:val="4"/>
        </w:numPr>
        <w:spacing w:before="2" w:after="2"/>
        <w:rPr>
          <w:rFonts w:ascii="Times New Roman" w:hAnsi="Times New Roman"/>
          <w:color w:val="333333"/>
          <w:sz w:val="24"/>
          <w:szCs w:val="24"/>
        </w:rPr>
      </w:pPr>
      <w:r w:rsidRPr="00802F54">
        <w:rPr>
          <w:rFonts w:ascii="Times New Roman" w:hAnsi="Times New Roman"/>
          <w:color w:val="333333"/>
          <w:sz w:val="24"/>
          <w:szCs w:val="24"/>
        </w:rPr>
        <w:t>DSM-V</w:t>
      </w:r>
    </w:p>
    <w:p w14:paraId="777A5CE7" w14:textId="77777777" w:rsidR="00CB33EF" w:rsidRDefault="00CB33EF" w:rsidP="00CB33EF">
      <w:pPr>
        <w:pStyle w:val="NormalWeb"/>
        <w:spacing w:before="2" w:after="2"/>
        <w:rPr>
          <w:rFonts w:ascii="Times New Roman" w:hAnsi="Times New Roman"/>
          <w:b/>
          <w:color w:val="333333"/>
          <w:sz w:val="24"/>
          <w:szCs w:val="24"/>
        </w:rPr>
      </w:pPr>
    </w:p>
    <w:p w14:paraId="418A1EF9" w14:textId="77777777" w:rsidR="00CB33EF" w:rsidRPr="00802F54" w:rsidRDefault="00CB33EF" w:rsidP="00CB33EF">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Accounting for Disclosure Form</w:t>
      </w:r>
    </w:p>
    <w:p w14:paraId="40BD8452" w14:textId="7BC2B3D8" w:rsidR="00CB33EF" w:rsidRPr="00CB33EF" w:rsidRDefault="00CB33EF" w:rsidP="00CB33EF">
      <w:pPr>
        <w:pStyle w:val="NormalWeb"/>
        <w:numPr>
          <w:ilvl w:val="0"/>
          <w:numId w:val="2"/>
        </w:numPr>
        <w:spacing w:before="2" w:after="2"/>
        <w:rPr>
          <w:rFonts w:ascii="Times New Roman" w:hAnsi="Times New Roman"/>
          <w:color w:val="333333"/>
          <w:sz w:val="24"/>
          <w:szCs w:val="24"/>
        </w:rPr>
      </w:pPr>
      <w:r w:rsidRPr="00802F54">
        <w:rPr>
          <w:rFonts w:ascii="Times New Roman" w:hAnsi="Times New Roman"/>
          <w:color w:val="333333"/>
          <w:sz w:val="24"/>
          <w:szCs w:val="24"/>
        </w:rPr>
        <w:t>HIPAA</w:t>
      </w:r>
    </w:p>
    <w:p w14:paraId="77CC46B2" w14:textId="77777777" w:rsidR="00234D51" w:rsidRPr="00802F54" w:rsidRDefault="00234D51" w:rsidP="00234D51">
      <w:pPr>
        <w:rPr>
          <w:rFonts w:ascii="Times" w:hAnsi="Times"/>
        </w:rPr>
      </w:pPr>
    </w:p>
    <w:p w14:paraId="7DE58AD6" w14:textId="77777777" w:rsidR="00B51C64" w:rsidRDefault="00B51C64" w:rsidP="00FA5AA3">
      <w:pPr>
        <w:pStyle w:val="NormalWeb"/>
        <w:spacing w:before="2" w:after="2"/>
        <w:rPr>
          <w:rFonts w:ascii="Times New Roman" w:hAnsi="Times New Roman"/>
          <w:b/>
          <w:color w:val="333333"/>
          <w:sz w:val="24"/>
          <w:szCs w:val="24"/>
        </w:rPr>
      </w:pPr>
      <w:r>
        <w:rPr>
          <w:rFonts w:ascii="Times New Roman" w:hAnsi="Times New Roman"/>
          <w:b/>
          <w:color w:val="333333"/>
          <w:sz w:val="24"/>
          <w:szCs w:val="24"/>
        </w:rPr>
        <w:br w:type="page"/>
      </w:r>
    </w:p>
    <w:p w14:paraId="71991801" w14:textId="77777777" w:rsidR="00B51C64" w:rsidRDefault="00B51C64" w:rsidP="00FA5AA3">
      <w:pPr>
        <w:pStyle w:val="NormalWeb"/>
        <w:spacing w:before="2" w:after="2"/>
        <w:rPr>
          <w:rFonts w:ascii="Times New Roman" w:hAnsi="Times New Roman"/>
          <w:b/>
          <w:color w:val="333333"/>
          <w:sz w:val="24"/>
          <w:szCs w:val="24"/>
        </w:rPr>
      </w:pPr>
    </w:p>
    <w:p w14:paraId="72C11000" w14:textId="6A0C36A4" w:rsidR="00E920F8" w:rsidRPr="00802F54" w:rsidRDefault="00E920F8"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Intake &amp; Therapy Plan</w:t>
      </w:r>
    </w:p>
    <w:p w14:paraId="261BEDF3" w14:textId="77777777" w:rsidR="00B51C64" w:rsidRPr="00B51C64" w:rsidRDefault="00802F54" w:rsidP="00B51C64">
      <w:pPr>
        <w:pStyle w:val="NormalWeb"/>
        <w:numPr>
          <w:ilvl w:val="0"/>
          <w:numId w:val="2"/>
        </w:numPr>
        <w:spacing w:before="2" w:after="2"/>
        <w:rPr>
          <w:rFonts w:ascii="Times New Roman" w:hAnsi="Times New Roman"/>
          <w:b/>
          <w:color w:val="333333"/>
          <w:sz w:val="24"/>
          <w:szCs w:val="24"/>
        </w:rPr>
      </w:pPr>
      <w:r w:rsidRPr="00802F54">
        <w:rPr>
          <w:rFonts w:ascii="Times New Roman" w:hAnsi="Times New Roman"/>
          <w:color w:val="333333"/>
          <w:sz w:val="24"/>
          <w:szCs w:val="24"/>
        </w:rPr>
        <w:t xml:space="preserve">ACA Ethics Code </w:t>
      </w:r>
      <w:proofErr w:type="gramStart"/>
      <w:r w:rsidRPr="00802F54">
        <w:rPr>
          <w:rFonts w:ascii="Times New Roman" w:hAnsi="Times New Roman"/>
          <w:color w:val="333333"/>
          <w:sz w:val="24"/>
          <w:szCs w:val="24"/>
        </w:rPr>
        <w:t>2014</w:t>
      </w:r>
      <w:r>
        <w:rPr>
          <w:rFonts w:ascii="Times New Roman" w:hAnsi="Times New Roman"/>
          <w:b/>
          <w:color w:val="333333"/>
          <w:sz w:val="24"/>
          <w:szCs w:val="24"/>
        </w:rPr>
        <w:t xml:space="preserve">  </w:t>
      </w:r>
      <w:r w:rsidRPr="00802F54">
        <w:rPr>
          <w:sz w:val="24"/>
          <w:szCs w:val="24"/>
        </w:rPr>
        <w:t>B.6.a.</w:t>
      </w:r>
      <w:proofErr w:type="gramEnd"/>
      <w:r w:rsidRPr="00802F54">
        <w:rPr>
          <w:sz w:val="24"/>
          <w:szCs w:val="24"/>
        </w:rPr>
        <w:t xml:space="preserve"> Creating and Maintaining Records and Documentation Counselors create and maintain records and documentation necessary for rendering professional services. </w:t>
      </w:r>
    </w:p>
    <w:p w14:paraId="4E02D284" w14:textId="66F6C46A" w:rsidR="00802F54" w:rsidRPr="00B51C64" w:rsidRDefault="00B51C64" w:rsidP="00B51C64">
      <w:pPr>
        <w:pStyle w:val="NormalWeb"/>
        <w:numPr>
          <w:ilvl w:val="0"/>
          <w:numId w:val="2"/>
        </w:numPr>
        <w:spacing w:before="2" w:after="2"/>
        <w:rPr>
          <w:rFonts w:ascii="Times New Roman" w:hAnsi="Times New Roman"/>
          <w:b/>
          <w:color w:val="333333"/>
          <w:sz w:val="24"/>
          <w:szCs w:val="24"/>
        </w:rPr>
      </w:pPr>
      <w:r w:rsidRPr="00B51C64">
        <w:rPr>
          <w:rFonts w:ascii="Times New Roman" w:hAnsi="Times New Roman"/>
          <w:color w:val="333333"/>
          <w:sz w:val="24"/>
          <w:szCs w:val="24"/>
        </w:rPr>
        <w:t xml:space="preserve">Mental Health Statutes: </w:t>
      </w:r>
      <w:r w:rsidRPr="00B51C64">
        <w:rPr>
          <w:rFonts w:ascii="Times New Roman" w:hAnsi="Times New Roman"/>
          <w:color w:val="333333"/>
        </w:rPr>
        <w:t>“</w:t>
      </w:r>
      <w:r w:rsidRPr="00B51C64">
        <w:rPr>
          <w:rFonts w:ascii="Times New Roman" w:hAnsi="Times New Roman"/>
          <w:color w:val="262626"/>
          <w:sz w:val="24"/>
          <w:szCs w:val="24"/>
        </w:rPr>
        <w:t>Psychotherapy follows a planned procedure of intervention</w:t>
      </w:r>
      <w:r w:rsidR="0090498B">
        <w:rPr>
          <w:rFonts w:ascii="Times New Roman" w:hAnsi="Times New Roman"/>
          <w:color w:val="262626"/>
          <w:sz w:val="24"/>
          <w:szCs w:val="24"/>
        </w:rPr>
        <w:t>.</w:t>
      </w:r>
      <w:r w:rsidRPr="00B51C64">
        <w:rPr>
          <w:rFonts w:ascii="Times New Roman" w:hAnsi="Times New Roman"/>
          <w:color w:val="262626"/>
        </w:rPr>
        <w:t>”</w:t>
      </w:r>
    </w:p>
    <w:p w14:paraId="6C0E50D9" w14:textId="477CC8F1" w:rsidR="00E920F8" w:rsidRPr="00F0733E" w:rsidRDefault="00802F54" w:rsidP="00802F54">
      <w:pPr>
        <w:pStyle w:val="NormalWeb"/>
        <w:numPr>
          <w:ilvl w:val="0"/>
          <w:numId w:val="2"/>
        </w:numPr>
        <w:spacing w:before="2" w:after="2"/>
        <w:rPr>
          <w:rFonts w:ascii="Times New Roman" w:hAnsi="Times New Roman"/>
          <w:b/>
          <w:color w:val="333333"/>
          <w:sz w:val="24"/>
          <w:szCs w:val="24"/>
        </w:rPr>
      </w:pPr>
      <w:r>
        <w:rPr>
          <w:rFonts w:ascii="Times New Roman" w:hAnsi="Times New Roman"/>
          <w:color w:val="333333"/>
          <w:sz w:val="24"/>
          <w:szCs w:val="24"/>
        </w:rPr>
        <w:t>G</w:t>
      </w:r>
      <w:r w:rsidR="00E920F8" w:rsidRPr="00802F54">
        <w:rPr>
          <w:rFonts w:ascii="Times New Roman" w:hAnsi="Times New Roman"/>
          <w:color w:val="333333"/>
          <w:sz w:val="24"/>
          <w:szCs w:val="24"/>
        </w:rPr>
        <w:t>enerally accepted standard</w:t>
      </w:r>
      <w:r w:rsidR="00B51C64">
        <w:rPr>
          <w:rFonts w:ascii="Times New Roman" w:hAnsi="Times New Roman"/>
          <w:color w:val="333333"/>
          <w:sz w:val="24"/>
          <w:szCs w:val="24"/>
        </w:rPr>
        <w:t xml:space="preserve">s: </w:t>
      </w:r>
      <w:r w:rsidR="00E920F8" w:rsidRPr="00802F54">
        <w:rPr>
          <w:rFonts w:ascii="Times New Roman" w:hAnsi="Times New Roman"/>
          <w:color w:val="333333"/>
          <w:sz w:val="24"/>
          <w:szCs w:val="24"/>
        </w:rPr>
        <w:t xml:space="preserve"> information needed to provide </w:t>
      </w:r>
      <w:r w:rsidR="00F0733E">
        <w:rPr>
          <w:rFonts w:ascii="Times New Roman" w:hAnsi="Times New Roman"/>
          <w:color w:val="333333"/>
          <w:sz w:val="24"/>
          <w:szCs w:val="24"/>
        </w:rPr>
        <w:t>care.</w:t>
      </w:r>
    </w:p>
    <w:p w14:paraId="3927F164" w14:textId="13C53363" w:rsidR="00F0733E" w:rsidRPr="0090498B" w:rsidRDefault="00F0733E" w:rsidP="00802F54">
      <w:pPr>
        <w:pStyle w:val="NormalWeb"/>
        <w:numPr>
          <w:ilvl w:val="0"/>
          <w:numId w:val="2"/>
        </w:numPr>
        <w:spacing w:before="2" w:after="2"/>
        <w:rPr>
          <w:rFonts w:ascii="Times New Roman" w:hAnsi="Times New Roman"/>
          <w:b/>
          <w:color w:val="333333"/>
          <w:sz w:val="24"/>
          <w:szCs w:val="24"/>
        </w:rPr>
      </w:pPr>
      <w:r>
        <w:rPr>
          <w:rFonts w:ascii="Times New Roman" w:hAnsi="Times New Roman"/>
          <w:color w:val="333333"/>
          <w:sz w:val="24"/>
          <w:szCs w:val="24"/>
        </w:rPr>
        <w:t>Insurance companies dictate some standards</w:t>
      </w:r>
      <w:r w:rsidR="0090498B">
        <w:rPr>
          <w:rFonts w:ascii="Times New Roman" w:hAnsi="Times New Roman"/>
          <w:color w:val="333333"/>
          <w:sz w:val="24"/>
          <w:szCs w:val="24"/>
        </w:rPr>
        <w:t xml:space="preserve"> (e.g. Parents substance abuse)</w:t>
      </w:r>
    </w:p>
    <w:p w14:paraId="7F41A5D2" w14:textId="78E5EDA5" w:rsidR="0090498B" w:rsidRPr="00802F54" w:rsidRDefault="0090498B" w:rsidP="00802F54">
      <w:pPr>
        <w:pStyle w:val="NormalWeb"/>
        <w:numPr>
          <w:ilvl w:val="0"/>
          <w:numId w:val="2"/>
        </w:numPr>
        <w:spacing w:before="2" w:after="2"/>
        <w:rPr>
          <w:rFonts w:ascii="Times New Roman" w:hAnsi="Times New Roman"/>
          <w:b/>
          <w:color w:val="333333"/>
          <w:sz w:val="24"/>
          <w:szCs w:val="24"/>
        </w:rPr>
      </w:pPr>
      <w:r>
        <w:rPr>
          <w:rFonts w:ascii="Times New Roman" w:hAnsi="Times New Roman"/>
          <w:color w:val="333333"/>
          <w:sz w:val="24"/>
          <w:szCs w:val="24"/>
        </w:rPr>
        <w:t>Case Law: Suicide/Homicide assessment (Duty to warn)</w:t>
      </w:r>
    </w:p>
    <w:p w14:paraId="55B5C0B6" w14:textId="77777777" w:rsidR="00802F54" w:rsidRPr="00802F54" w:rsidRDefault="00802F54" w:rsidP="00FA5AA3">
      <w:pPr>
        <w:pStyle w:val="NormalWeb"/>
        <w:spacing w:before="2" w:after="2"/>
        <w:rPr>
          <w:rFonts w:ascii="Times New Roman" w:hAnsi="Times New Roman"/>
          <w:b/>
          <w:color w:val="333333"/>
          <w:sz w:val="24"/>
          <w:szCs w:val="24"/>
        </w:rPr>
      </w:pPr>
    </w:p>
    <w:p w14:paraId="50527DAD" w14:textId="7A0966B2" w:rsidR="00E920F8" w:rsidRPr="00802F54" w:rsidRDefault="00E920F8"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Progress Notes</w:t>
      </w:r>
    </w:p>
    <w:p w14:paraId="59382BA4" w14:textId="77777777" w:rsidR="00802F54" w:rsidRPr="00802F54" w:rsidRDefault="00802F54" w:rsidP="00802F54">
      <w:pPr>
        <w:pStyle w:val="NormalWeb"/>
        <w:numPr>
          <w:ilvl w:val="0"/>
          <w:numId w:val="5"/>
        </w:numPr>
        <w:spacing w:before="2" w:after="2"/>
        <w:rPr>
          <w:rFonts w:ascii="Times New Roman" w:hAnsi="Times New Roman"/>
          <w:b/>
          <w:color w:val="333333"/>
          <w:sz w:val="24"/>
          <w:szCs w:val="24"/>
        </w:rPr>
      </w:pPr>
      <w:r w:rsidRPr="00802F54">
        <w:rPr>
          <w:rFonts w:ascii="Times New Roman" w:hAnsi="Times New Roman"/>
          <w:color w:val="333333"/>
          <w:sz w:val="24"/>
          <w:szCs w:val="24"/>
        </w:rPr>
        <w:t>ACA Ethics Code 2014</w:t>
      </w:r>
    </w:p>
    <w:p w14:paraId="5AEF1EEC" w14:textId="77777777" w:rsidR="00802F54" w:rsidRPr="00802F54" w:rsidRDefault="00802F54" w:rsidP="00802F54">
      <w:pPr>
        <w:pStyle w:val="ListParagraph"/>
        <w:numPr>
          <w:ilvl w:val="1"/>
          <w:numId w:val="5"/>
        </w:numPr>
        <w:rPr>
          <w:rFonts w:ascii="Times" w:hAnsi="Times"/>
        </w:rPr>
      </w:pPr>
      <w:r w:rsidRPr="00802F54">
        <w:rPr>
          <w:rFonts w:ascii="Times" w:hAnsi="Times"/>
        </w:rPr>
        <w:t xml:space="preserve">B.6.a. Creating and Maintaining Records and Documentation Counselors create and maintain records and documentation necessary for rendering professional services. </w:t>
      </w:r>
    </w:p>
    <w:p w14:paraId="07AC3FE0" w14:textId="77777777" w:rsidR="00E920F8" w:rsidRPr="00802F54" w:rsidRDefault="00E920F8" w:rsidP="00E920F8">
      <w:pPr>
        <w:pStyle w:val="NormalWeb"/>
        <w:numPr>
          <w:ilvl w:val="0"/>
          <w:numId w:val="5"/>
        </w:numPr>
        <w:spacing w:before="2" w:after="2"/>
        <w:rPr>
          <w:rFonts w:ascii="Times New Roman" w:hAnsi="Times New Roman"/>
          <w:color w:val="333333"/>
          <w:sz w:val="24"/>
          <w:szCs w:val="24"/>
        </w:rPr>
      </w:pPr>
      <w:r w:rsidRPr="00802F54">
        <w:rPr>
          <w:rFonts w:ascii="Times New Roman" w:hAnsi="Times New Roman"/>
          <w:color w:val="333333"/>
          <w:sz w:val="24"/>
          <w:szCs w:val="24"/>
        </w:rPr>
        <w:t>Legal standard:  If it’s not written down, it didn’t happen.</w:t>
      </w:r>
    </w:p>
    <w:p w14:paraId="23DA0D6C" w14:textId="77777777" w:rsidR="0090498B" w:rsidRDefault="0090498B" w:rsidP="00FA5AA3">
      <w:pPr>
        <w:pStyle w:val="NormalWeb"/>
        <w:spacing w:before="2" w:after="2"/>
        <w:rPr>
          <w:rFonts w:ascii="Times New Roman" w:hAnsi="Times New Roman"/>
          <w:color w:val="333333"/>
          <w:sz w:val="24"/>
          <w:szCs w:val="24"/>
        </w:rPr>
      </w:pPr>
    </w:p>
    <w:p w14:paraId="10CFA4F6" w14:textId="17A35A5A" w:rsidR="008A56E6" w:rsidRPr="00802F54" w:rsidRDefault="00234D51" w:rsidP="00FA5AA3">
      <w:pPr>
        <w:pStyle w:val="NormalWeb"/>
        <w:spacing w:before="2" w:after="2"/>
        <w:rPr>
          <w:rFonts w:ascii="Times New Roman" w:hAnsi="Times New Roman"/>
          <w:b/>
          <w:color w:val="333333"/>
          <w:sz w:val="24"/>
          <w:szCs w:val="24"/>
        </w:rPr>
      </w:pPr>
      <w:r w:rsidRPr="00802F54">
        <w:rPr>
          <w:rFonts w:ascii="Times New Roman" w:hAnsi="Times New Roman"/>
          <w:b/>
          <w:color w:val="333333"/>
          <w:sz w:val="24"/>
          <w:szCs w:val="24"/>
        </w:rPr>
        <w:t>Release of Information</w:t>
      </w:r>
      <w:r w:rsidR="00CB33EF">
        <w:rPr>
          <w:rFonts w:ascii="Times New Roman" w:hAnsi="Times New Roman"/>
          <w:b/>
          <w:color w:val="333333"/>
          <w:sz w:val="24"/>
          <w:szCs w:val="24"/>
        </w:rPr>
        <w:t xml:space="preserve"> &amp; Third Party Participation Agreement</w:t>
      </w:r>
    </w:p>
    <w:p w14:paraId="08F838A1" w14:textId="77777777" w:rsidR="00234D51" w:rsidRPr="00802F54" w:rsidRDefault="00574050" w:rsidP="00234D51">
      <w:pPr>
        <w:pStyle w:val="ListParagraph"/>
        <w:numPr>
          <w:ilvl w:val="0"/>
          <w:numId w:val="2"/>
        </w:numPr>
        <w:rPr>
          <w:rFonts w:ascii="Times" w:hAnsi="Times"/>
        </w:rPr>
      </w:pPr>
      <w:r w:rsidRPr="00802F54">
        <w:rPr>
          <w:rFonts w:ascii="Times" w:hAnsi="Times"/>
        </w:rPr>
        <w:t>ACA Code of Ethics 2014</w:t>
      </w:r>
    </w:p>
    <w:p w14:paraId="35A12200" w14:textId="77777777" w:rsidR="00234D51" w:rsidRPr="00802F54" w:rsidRDefault="008A56E6" w:rsidP="008A56E6">
      <w:pPr>
        <w:pStyle w:val="ListParagraph"/>
        <w:numPr>
          <w:ilvl w:val="1"/>
          <w:numId w:val="2"/>
        </w:numPr>
        <w:rPr>
          <w:rFonts w:ascii="Times" w:hAnsi="Times"/>
        </w:rPr>
      </w:pPr>
      <w:r w:rsidRPr="00802F54">
        <w:rPr>
          <w:rFonts w:ascii="Times" w:hAnsi="Times"/>
        </w:rPr>
        <w:t>When ordered by a court to release confidential or privileged information with</w:t>
      </w:r>
      <w:r w:rsidR="00234D51" w:rsidRPr="00802F54">
        <w:rPr>
          <w:rFonts w:ascii="Times" w:hAnsi="Times"/>
        </w:rPr>
        <w:t>out a client’s permission, coun</w:t>
      </w:r>
      <w:r w:rsidRPr="00802F54">
        <w:rPr>
          <w:rFonts w:ascii="Times" w:hAnsi="Times"/>
        </w:rPr>
        <w:t>selors seek to obtain written, informed consent from the client or take steps to prohibit the disclosure or have it limited as nar</w:t>
      </w:r>
      <w:r w:rsidR="00234D51" w:rsidRPr="00802F54">
        <w:rPr>
          <w:rFonts w:ascii="Times" w:hAnsi="Times"/>
        </w:rPr>
        <w:t>rowly as possible because of po</w:t>
      </w:r>
      <w:r w:rsidRPr="00802F54">
        <w:rPr>
          <w:rFonts w:ascii="Times" w:hAnsi="Times"/>
        </w:rPr>
        <w:t xml:space="preserve">tential harm to the client or counseling relationship. </w:t>
      </w:r>
    </w:p>
    <w:p w14:paraId="01A2259B" w14:textId="77777777" w:rsidR="00234D51" w:rsidRPr="00802F54" w:rsidRDefault="008A56E6" w:rsidP="008A56E6">
      <w:pPr>
        <w:pStyle w:val="ListParagraph"/>
        <w:numPr>
          <w:ilvl w:val="1"/>
          <w:numId w:val="2"/>
        </w:numPr>
        <w:rPr>
          <w:rFonts w:ascii="Times" w:hAnsi="Times"/>
        </w:rPr>
      </w:pPr>
      <w:r w:rsidRPr="00802F54">
        <w:rPr>
          <w:rFonts w:ascii="Times" w:hAnsi="Times"/>
        </w:rPr>
        <w:t>B.2.e. Minimal Disclosure To the extent possible, clients are in</w:t>
      </w:r>
      <w:r w:rsidR="00234D51" w:rsidRPr="00802F54">
        <w:rPr>
          <w:rFonts w:ascii="Times" w:hAnsi="Times"/>
        </w:rPr>
        <w:t>formed before confidential infor</w:t>
      </w:r>
      <w:r w:rsidRPr="00802F54">
        <w:rPr>
          <w:rFonts w:ascii="Times" w:hAnsi="Times"/>
        </w:rPr>
        <w:t>mation is disclosed and are involved in the disclosure decision-making process. When circumstances require the disclosure of confidential information, only essential information is revealed</w:t>
      </w:r>
    </w:p>
    <w:p w14:paraId="44896959" w14:textId="77777777" w:rsidR="00E920F8" w:rsidRPr="00802F54" w:rsidRDefault="008A56E6" w:rsidP="008A56E6">
      <w:pPr>
        <w:pStyle w:val="ListParagraph"/>
        <w:numPr>
          <w:ilvl w:val="1"/>
          <w:numId w:val="2"/>
        </w:numPr>
        <w:rPr>
          <w:rFonts w:ascii="Times" w:hAnsi="Times"/>
        </w:rPr>
      </w:pPr>
      <w:r w:rsidRPr="00802F54">
        <w:rPr>
          <w:rFonts w:ascii="Times" w:hAnsi="Times"/>
        </w:rPr>
        <w:t>B.4.b. Couples and Family Counseling In coup</w:t>
      </w:r>
      <w:r w:rsidR="00234D51" w:rsidRPr="00802F54">
        <w:rPr>
          <w:rFonts w:ascii="Times" w:hAnsi="Times"/>
        </w:rPr>
        <w:t>les and family counseling, coun</w:t>
      </w:r>
      <w:r w:rsidRPr="00802F54">
        <w:rPr>
          <w:rFonts w:ascii="Times" w:hAnsi="Times"/>
        </w:rPr>
        <w:t>selors clearly define who is considered “the client” and discuss expectations and limitations of confidentiality. Counselors seek agreement and document in writing such agreement among all involved parties regarding</w:t>
      </w:r>
      <w:r w:rsidR="00234D51" w:rsidRPr="00802F54">
        <w:rPr>
          <w:rFonts w:ascii="Times" w:hAnsi="Times"/>
        </w:rPr>
        <w:t xml:space="preserve"> the confidentiality of informa</w:t>
      </w:r>
      <w:r w:rsidRPr="00802F54">
        <w:rPr>
          <w:rFonts w:ascii="Times" w:hAnsi="Times"/>
        </w:rPr>
        <w:t xml:space="preserve">tion. In the absence of an agreement to the contrary, the couple or family is considered to be the client. </w:t>
      </w:r>
    </w:p>
    <w:p w14:paraId="7269BBBC" w14:textId="77777777" w:rsidR="00574050" w:rsidRPr="00802F54" w:rsidRDefault="008A56E6" w:rsidP="00574050">
      <w:pPr>
        <w:pStyle w:val="ListParagraph"/>
        <w:numPr>
          <w:ilvl w:val="1"/>
          <w:numId w:val="2"/>
        </w:numPr>
        <w:rPr>
          <w:rFonts w:ascii="Times" w:hAnsi="Times"/>
        </w:rPr>
      </w:pPr>
      <w:r w:rsidRPr="00802F54">
        <w:rPr>
          <w:rFonts w:ascii="Times" w:hAnsi="Times"/>
        </w:rPr>
        <w:t xml:space="preserve">B.6.c. Permission to Record Counselors obtain permission from clients prior to recording sessions through electronic or other means. </w:t>
      </w:r>
    </w:p>
    <w:p w14:paraId="5D541654" w14:textId="77777777" w:rsidR="00574050" w:rsidRPr="00802F54" w:rsidRDefault="00574050" w:rsidP="00574050">
      <w:pPr>
        <w:pStyle w:val="ListParagraph"/>
        <w:numPr>
          <w:ilvl w:val="0"/>
          <w:numId w:val="2"/>
        </w:numPr>
        <w:rPr>
          <w:rFonts w:ascii="Times" w:hAnsi="Times"/>
        </w:rPr>
      </w:pPr>
      <w:r w:rsidRPr="00802F54">
        <w:rPr>
          <w:rFonts w:ascii="Times" w:hAnsi="Times"/>
        </w:rPr>
        <w:t>CO Mental Health Statutes</w:t>
      </w:r>
    </w:p>
    <w:p w14:paraId="7DE9783E" w14:textId="77777777" w:rsidR="00574050" w:rsidRPr="00802F54" w:rsidRDefault="00574050" w:rsidP="00574050">
      <w:pPr>
        <w:pStyle w:val="NormalWeb"/>
        <w:numPr>
          <w:ilvl w:val="1"/>
          <w:numId w:val="2"/>
        </w:numPr>
        <w:spacing w:before="2" w:after="2"/>
        <w:rPr>
          <w:sz w:val="24"/>
          <w:szCs w:val="24"/>
        </w:rPr>
      </w:pPr>
      <w:r w:rsidRPr="00802F54">
        <w:rPr>
          <w:rFonts w:ascii="Times New Roman" w:hAnsi="Times New Roman"/>
          <w:color w:val="333333"/>
          <w:sz w:val="24"/>
          <w:szCs w:val="24"/>
        </w:rPr>
        <w:t>12-43-218. Disclosure of confidential communications.</w:t>
      </w:r>
    </w:p>
    <w:p w14:paraId="1A4A882E" w14:textId="77777777" w:rsidR="00FA5AA3" w:rsidRPr="00802F54" w:rsidRDefault="00FA5AA3" w:rsidP="00FA5AA3">
      <w:pPr>
        <w:pStyle w:val="NormalWeb"/>
        <w:spacing w:before="2" w:after="2"/>
        <w:rPr>
          <w:rFonts w:ascii="Times New Roman" w:hAnsi="Times New Roman"/>
          <w:color w:val="333333"/>
          <w:sz w:val="24"/>
          <w:szCs w:val="24"/>
        </w:rPr>
      </w:pPr>
    </w:p>
    <w:p w14:paraId="38571A30" w14:textId="77777777" w:rsidR="00FA5AA3" w:rsidRPr="00802F54" w:rsidRDefault="00FA5AA3"/>
    <w:sectPr w:rsidR="00FA5AA3" w:rsidRPr="00802F54" w:rsidSect="00FA5AA3">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D464" w14:textId="77777777" w:rsidR="005E0863" w:rsidRDefault="005E0863" w:rsidP="00B4603B">
      <w:r>
        <w:separator/>
      </w:r>
    </w:p>
  </w:endnote>
  <w:endnote w:type="continuationSeparator" w:id="0">
    <w:p w14:paraId="2F4A9BB0" w14:textId="77777777" w:rsidR="005E0863" w:rsidRDefault="005E0863" w:rsidP="00B4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931D" w14:textId="77777777" w:rsidR="005E0863" w:rsidRDefault="005E0863" w:rsidP="00B4603B">
      <w:r>
        <w:separator/>
      </w:r>
    </w:p>
  </w:footnote>
  <w:footnote w:type="continuationSeparator" w:id="0">
    <w:p w14:paraId="100C8D6E" w14:textId="77777777" w:rsidR="005E0863" w:rsidRDefault="005E0863" w:rsidP="00B460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C003" w14:textId="77777777" w:rsidR="00B4603B" w:rsidRDefault="00B4603B">
    <w:pPr>
      <w:pStyle w:val="Header"/>
    </w:pPr>
    <w:r w:rsidRPr="00DF0A36">
      <w:rPr>
        <w:noProof/>
      </w:rPr>
      <w:drawing>
        <wp:anchor distT="0" distB="0" distL="114300" distR="114300" simplePos="0" relativeHeight="251659264" behindDoc="0" locked="0" layoutInCell="1" allowOverlap="1" wp14:anchorId="3A297A22" wp14:editId="643F39EC">
          <wp:simplePos x="0" y="0"/>
          <wp:positionH relativeFrom="column">
            <wp:posOffset>-748665</wp:posOffset>
          </wp:positionH>
          <wp:positionV relativeFrom="paragraph">
            <wp:posOffset>-111760</wp:posOffset>
          </wp:positionV>
          <wp:extent cx="914400" cy="711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1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11FA"/>
    <w:multiLevelType w:val="hybridMultilevel"/>
    <w:tmpl w:val="97F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A3D82"/>
    <w:multiLevelType w:val="hybridMultilevel"/>
    <w:tmpl w:val="A3C4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15ADB"/>
    <w:multiLevelType w:val="hybridMultilevel"/>
    <w:tmpl w:val="B60EC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3338"/>
    <w:multiLevelType w:val="hybridMultilevel"/>
    <w:tmpl w:val="90E0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C02FD"/>
    <w:multiLevelType w:val="hybridMultilevel"/>
    <w:tmpl w:val="EEA4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27F89"/>
    <w:multiLevelType w:val="hybridMultilevel"/>
    <w:tmpl w:val="0558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A5AA3"/>
    <w:rsid w:val="00234D51"/>
    <w:rsid w:val="002A0F1E"/>
    <w:rsid w:val="00350C7D"/>
    <w:rsid w:val="00574050"/>
    <w:rsid w:val="005E0863"/>
    <w:rsid w:val="00802F54"/>
    <w:rsid w:val="008A56E6"/>
    <w:rsid w:val="0090498B"/>
    <w:rsid w:val="00B4603B"/>
    <w:rsid w:val="00B51C64"/>
    <w:rsid w:val="00CB33EF"/>
    <w:rsid w:val="00D47C47"/>
    <w:rsid w:val="00E920F8"/>
    <w:rsid w:val="00EC4524"/>
    <w:rsid w:val="00F0733E"/>
    <w:rsid w:val="00FA5AA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B99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5AA3"/>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234D51"/>
    <w:rPr>
      <w:color w:val="0000FF" w:themeColor="hyperlink"/>
      <w:u w:val="single"/>
    </w:rPr>
  </w:style>
  <w:style w:type="character" w:customStyle="1" w:styleId="highlightselected">
    <w:name w:val="highlight selected"/>
    <w:basedOn w:val="DefaultParagraphFont"/>
    <w:rsid w:val="00234D51"/>
  </w:style>
  <w:style w:type="paragraph" w:styleId="ListParagraph">
    <w:name w:val="List Paragraph"/>
    <w:basedOn w:val="Normal"/>
    <w:uiPriority w:val="34"/>
    <w:qFormat/>
    <w:rsid w:val="00234D51"/>
    <w:pPr>
      <w:ind w:left="720"/>
      <w:contextualSpacing/>
    </w:pPr>
  </w:style>
  <w:style w:type="paragraph" w:styleId="Header">
    <w:name w:val="header"/>
    <w:basedOn w:val="Normal"/>
    <w:link w:val="HeaderChar"/>
    <w:uiPriority w:val="99"/>
    <w:unhideWhenUsed/>
    <w:rsid w:val="00B4603B"/>
    <w:pPr>
      <w:tabs>
        <w:tab w:val="center" w:pos="4680"/>
        <w:tab w:val="right" w:pos="9360"/>
      </w:tabs>
    </w:pPr>
  </w:style>
  <w:style w:type="character" w:customStyle="1" w:styleId="HeaderChar">
    <w:name w:val="Header Char"/>
    <w:basedOn w:val="DefaultParagraphFont"/>
    <w:link w:val="Header"/>
    <w:uiPriority w:val="99"/>
    <w:rsid w:val="00B4603B"/>
  </w:style>
  <w:style w:type="paragraph" w:styleId="Footer">
    <w:name w:val="footer"/>
    <w:basedOn w:val="Normal"/>
    <w:link w:val="FooterChar"/>
    <w:uiPriority w:val="99"/>
    <w:unhideWhenUsed/>
    <w:rsid w:val="00B4603B"/>
    <w:pPr>
      <w:tabs>
        <w:tab w:val="center" w:pos="4680"/>
        <w:tab w:val="right" w:pos="9360"/>
      </w:tabs>
    </w:pPr>
  </w:style>
  <w:style w:type="character" w:customStyle="1" w:styleId="FooterChar">
    <w:name w:val="Footer Char"/>
    <w:basedOn w:val="DefaultParagraphFont"/>
    <w:link w:val="Footer"/>
    <w:uiPriority w:val="99"/>
    <w:rsid w:val="00B4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15948">
      <w:bodyDiv w:val="1"/>
      <w:marLeft w:val="0"/>
      <w:marRight w:val="0"/>
      <w:marTop w:val="0"/>
      <w:marBottom w:val="0"/>
      <w:divBdr>
        <w:top w:val="none" w:sz="0" w:space="0" w:color="auto"/>
        <w:left w:val="none" w:sz="0" w:space="0" w:color="auto"/>
        <w:bottom w:val="none" w:sz="0" w:space="0" w:color="auto"/>
        <w:right w:val="none" w:sz="0" w:space="0" w:color="auto"/>
      </w:divBdr>
      <w:divsChild>
        <w:div w:id="440145339">
          <w:marLeft w:val="0"/>
          <w:marRight w:val="0"/>
          <w:marTop w:val="0"/>
          <w:marBottom w:val="0"/>
          <w:divBdr>
            <w:top w:val="none" w:sz="0" w:space="0" w:color="auto"/>
            <w:left w:val="none" w:sz="0" w:space="0" w:color="auto"/>
            <w:bottom w:val="none" w:sz="0" w:space="0" w:color="auto"/>
            <w:right w:val="none" w:sz="0" w:space="0" w:color="auto"/>
          </w:divBdr>
        </w:div>
        <w:div w:id="885677981">
          <w:marLeft w:val="0"/>
          <w:marRight w:val="0"/>
          <w:marTop w:val="0"/>
          <w:marBottom w:val="0"/>
          <w:divBdr>
            <w:top w:val="none" w:sz="0" w:space="0" w:color="auto"/>
            <w:left w:val="none" w:sz="0" w:space="0" w:color="auto"/>
            <w:bottom w:val="none" w:sz="0" w:space="0" w:color="auto"/>
            <w:right w:val="none" w:sz="0" w:space="0" w:color="auto"/>
          </w:divBdr>
        </w:div>
        <w:div w:id="655766893">
          <w:marLeft w:val="0"/>
          <w:marRight w:val="0"/>
          <w:marTop w:val="0"/>
          <w:marBottom w:val="0"/>
          <w:divBdr>
            <w:top w:val="none" w:sz="0" w:space="0" w:color="auto"/>
            <w:left w:val="none" w:sz="0" w:space="0" w:color="auto"/>
            <w:bottom w:val="none" w:sz="0" w:space="0" w:color="auto"/>
            <w:right w:val="none" w:sz="0" w:space="0" w:color="auto"/>
          </w:divBdr>
        </w:div>
        <w:div w:id="1033338179">
          <w:marLeft w:val="0"/>
          <w:marRight w:val="0"/>
          <w:marTop w:val="0"/>
          <w:marBottom w:val="0"/>
          <w:divBdr>
            <w:top w:val="none" w:sz="0" w:space="0" w:color="auto"/>
            <w:left w:val="none" w:sz="0" w:space="0" w:color="auto"/>
            <w:bottom w:val="none" w:sz="0" w:space="0" w:color="auto"/>
            <w:right w:val="none" w:sz="0" w:space="0" w:color="auto"/>
          </w:divBdr>
        </w:div>
        <w:div w:id="820195408">
          <w:marLeft w:val="0"/>
          <w:marRight w:val="0"/>
          <w:marTop w:val="0"/>
          <w:marBottom w:val="0"/>
          <w:divBdr>
            <w:top w:val="none" w:sz="0" w:space="0" w:color="auto"/>
            <w:left w:val="none" w:sz="0" w:space="0" w:color="auto"/>
            <w:bottom w:val="none" w:sz="0" w:space="0" w:color="auto"/>
            <w:right w:val="none" w:sz="0" w:space="0" w:color="auto"/>
          </w:divBdr>
        </w:div>
        <w:div w:id="376124822">
          <w:marLeft w:val="0"/>
          <w:marRight w:val="0"/>
          <w:marTop w:val="0"/>
          <w:marBottom w:val="0"/>
          <w:divBdr>
            <w:top w:val="none" w:sz="0" w:space="0" w:color="auto"/>
            <w:left w:val="none" w:sz="0" w:space="0" w:color="auto"/>
            <w:bottom w:val="none" w:sz="0" w:space="0" w:color="auto"/>
            <w:right w:val="none" w:sz="0" w:space="0" w:color="auto"/>
          </w:divBdr>
        </w:div>
        <w:div w:id="1296373265">
          <w:marLeft w:val="0"/>
          <w:marRight w:val="0"/>
          <w:marTop w:val="0"/>
          <w:marBottom w:val="0"/>
          <w:divBdr>
            <w:top w:val="none" w:sz="0" w:space="0" w:color="auto"/>
            <w:left w:val="none" w:sz="0" w:space="0" w:color="auto"/>
            <w:bottom w:val="none" w:sz="0" w:space="0" w:color="auto"/>
            <w:right w:val="none" w:sz="0" w:space="0" w:color="auto"/>
          </w:divBdr>
        </w:div>
        <w:div w:id="346831416">
          <w:marLeft w:val="0"/>
          <w:marRight w:val="0"/>
          <w:marTop w:val="0"/>
          <w:marBottom w:val="0"/>
          <w:divBdr>
            <w:top w:val="none" w:sz="0" w:space="0" w:color="auto"/>
            <w:left w:val="none" w:sz="0" w:space="0" w:color="auto"/>
            <w:bottom w:val="none" w:sz="0" w:space="0" w:color="auto"/>
            <w:right w:val="none" w:sz="0" w:space="0" w:color="auto"/>
          </w:divBdr>
        </w:div>
        <w:div w:id="18627455">
          <w:marLeft w:val="0"/>
          <w:marRight w:val="0"/>
          <w:marTop w:val="0"/>
          <w:marBottom w:val="0"/>
          <w:divBdr>
            <w:top w:val="none" w:sz="0" w:space="0" w:color="auto"/>
            <w:left w:val="none" w:sz="0" w:space="0" w:color="auto"/>
            <w:bottom w:val="none" w:sz="0" w:space="0" w:color="auto"/>
            <w:right w:val="none" w:sz="0" w:space="0" w:color="auto"/>
          </w:divBdr>
        </w:div>
        <w:div w:id="553004881">
          <w:marLeft w:val="0"/>
          <w:marRight w:val="0"/>
          <w:marTop w:val="0"/>
          <w:marBottom w:val="0"/>
          <w:divBdr>
            <w:top w:val="none" w:sz="0" w:space="0" w:color="auto"/>
            <w:left w:val="none" w:sz="0" w:space="0" w:color="auto"/>
            <w:bottom w:val="none" w:sz="0" w:space="0" w:color="auto"/>
            <w:right w:val="none" w:sz="0" w:space="0" w:color="auto"/>
          </w:divBdr>
        </w:div>
        <w:div w:id="1069695102">
          <w:marLeft w:val="0"/>
          <w:marRight w:val="0"/>
          <w:marTop w:val="0"/>
          <w:marBottom w:val="0"/>
          <w:divBdr>
            <w:top w:val="none" w:sz="0" w:space="0" w:color="auto"/>
            <w:left w:val="none" w:sz="0" w:space="0" w:color="auto"/>
            <w:bottom w:val="none" w:sz="0" w:space="0" w:color="auto"/>
            <w:right w:val="none" w:sz="0" w:space="0" w:color="auto"/>
          </w:divBdr>
        </w:div>
        <w:div w:id="1226140091">
          <w:marLeft w:val="0"/>
          <w:marRight w:val="0"/>
          <w:marTop w:val="0"/>
          <w:marBottom w:val="0"/>
          <w:divBdr>
            <w:top w:val="none" w:sz="0" w:space="0" w:color="auto"/>
            <w:left w:val="none" w:sz="0" w:space="0" w:color="auto"/>
            <w:bottom w:val="none" w:sz="0" w:space="0" w:color="auto"/>
            <w:right w:val="none" w:sz="0" w:space="0" w:color="auto"/>
          </w:divBdr>
        </w:div>
        <w:div w:id="1378506205">
          <w:marLeft w:val="0"/>
          <w:marRight w:val="0"/>
          <w:marTop w:val="0"/>
          <w:marBottom w:val="0"/>
          <w:divBdr>
            <w:top w:val="none" w:sz="0" w:space="0" w:color="auto"/>
            <w:left w:val="none" w:sz="0" w:space="0" w:color="auto"/>
            <w:bottom w:val="none" w:sz="0" w:space="0" w:color="auto"/>
            <w:right w:val="none" w:sz="0" w:space="0" w:color="auto"/>
          </w:divBdr>
        </w:div>
        <w:div w:id="776368108">
          <w:marLeft w:val="0"/>
          <w:marRight w:val="0"/>
          <w:marTop w:val="0"/>
          <w:marBottom w:val="0"/>
          <w:divBdr>
            <w:top w:val="none" w:sz="0" w:space="0" w:color="auto"/>
            <w:left w:val="none" w:sz="0" w:space="0" w:color="auto"/>
            <w:bottom w:val="none" w:sz="0" w:space="0" w:color="auto"/>
            <w:right w:val="none" w:sz="0" w:space="0" w:color="auto"/>
          </w:divBdr>
        </w:div>
        <w:div w:id="1675717790">
          <w:marLeft w:val="0"/>
          <w:marRight w:val="0"/>
          <w:marTop w:val="0"/>
          <w:marBottom w:val="0"/>
          <w:divBdr>
            <w:top w:val="none" w:sz="0" w:space="0" w:color="auto"/>
            <w:left w:val="none" w:sz="0" w:space="0" w:color="auto"/>
            <w:bottom w:val="none" w:sz="0" w:space="0" w:color="auto"/>
            <w:right w:val="none" w:sz="0" w:space="0" w:color="auto"/>
          </w:divBdr>
        </w:div>
        <w:div w:id="2130120789">
          <w:marLeft w:val="0"/>
          <w:marRight w:val="0"/>
          <w:marTop w:val="0"/>
          <w:marBottom w:val="0"/>
          <w:divBdr>
            <w:top w:val="none" w:sz="0" w:space="0" w:color="auto"/>
            <w:left w:val="none" w:sz="0" w:space="0" w:color="auto"/>
            <w:bottom w:val="none" w:sz="0" w:space="0" w:color="auto"/>
            <w:right w:val="none" w:sz="0" w:space="0" w:color="auto"/>
          </w:divBdr>
        </w:div>
        <w:div w:id="557862317">
          <w:marLeft w:val="0"/>
          <w:marRight w:val="0"/>
          <w:marTop w:val="0"/>
          <w:marBottom w:val="0"/>
          <w:divBdr>
            <w:top w:val="none" w:sz="0" w:space="0" w:color="auto"/>
            <w:left w:val="none" w:sz="0" w:space="0" w:color="auto"/>
            <w:bottom w:val="none" w:sz="0" w:space="0" w:color="auto"/>
            <w:right w:val="none" w:sz="0" w:space="0" w:color="auto"/>
          </w:divBdr>
        </w:div>
        <w:div w:id="142629393">
          <w:marLeft w:val="0"/>
          <w:marRight w:val="0"/>
          <w:marTop w:val="0"/>
          <w:marBottom w:val="0"/>
          <w:divBdr>
            <w:top w:val="none" w:sz="0" w:space="0" w:color="auto"/>
            <w:left w:val="none" w:sz="0" w:space="0" w:color="auto"/>
            <w:bottom w:val="none" w:sz="0" w:space="0" w:color="auto"/>
            <w:right w:val="none" w:sz="0" w:space="0" w:color="auto"/>
          </w:divBdr>
        </w:div>
        <w:div w:id="1659841868">
          <w:marLeft w:val="0"/>
          <w:marRight w:val="0"/>
          <w:marTop w:val="0"/>
          <w:marBottom w:val="0"/>
          <w:divBdr>
            <w:top w:val="none" w:sz="0" w:space="0" w:color="auto"/>
            <w:left w:val="none" w:sz="0" w:space="0" w:color="auto"/>
            <w:bottom w:val="none" w:sz="0" w:space="0" w:color="auto"/>
            <w:right w:val="none" w:sz="0" w:space="0" w:color="auto"/>
          </w:divBdr>
        </w:div>
        <w:div w:id="1303923447">
          <w:marLeft w:val="0"/>
          <w:marRight w:val="0"/>
          <w:marTop w:val="0"/>
          <w:marBottom w:val="0"/>
          <w:divBdr>
            <w:top w:val="none" w:sz="0" w:space="0" w:color="auto"/>
            <w:left w:val="none" w:sz="0" w:space="0" w:color="auto"/>
            <w:bottom w:val="none" w:sz="0" w:space="0" w:color="auto"/>
            <w:right w:val="none" w:sz="0" w:space="0" w:color="auto"/>
          </w:divBdr>
        </w:div>
      </w:divsChild>
    </w:div>
    <w:div w:id="832455087">
      <w:bodyDiv w:val="1"/>
      <w:marLeft w:val="0"/>
      <w:marRight w:val="0"/>
      <w:marTop w:val="0"/>
      <w:marBottom w:val="0"/>
      <w:divBdr>
        <w:top w:val="none" w:sz="0" w:space="0" w:color="auto"/>
        <w:left w:val="none" w:sz="0" w:space="0" w:color="auto"/>
        <w:bottom w:val="none" w:sz="0" w:space="0" w:color="auto"/>
        <w:right w:val="none" w:sz="0" w:space="0" w:color="auto"/>
      </w:divBdr>
      <w:divsChild>
        <w:div w:id="328560128">
          <w:marLeft w:val="0"/>
          <w:marRight w:val="0"/>
          <w:marTop w:val="0"/>
          <w:marBottom w:val="0"/>
          <w:divBdr>
            <w:top w:val="none" w:sz="0" w:space="0" w:color="auto"/>
            <w:left w:val="none" w:sz="0" w:space="0" w:color="auto"/>
            <w:bottom w:val="none" w:sz="0" w:space="0" w:color="auto"/>
            <w:right w:val="none" w:sz="0" w:space="0" w:color="auto"/>
          </w:divBdr>
          <w:divsChild>
            <w:div w:id="434641806">
              <w:marLeft w:val="0"/>
              <w:marRight w:val="0"/>
              <w:marTop w:val="0"/>
              <w:marBottom w:val="0"/>
              <w:divBdr>
                <w:top w:val="none" w:sz="0" w:space="0" w:color="auto"/>
                <w:left w:val="none" w:sz="0" w:space="0" w:color="auto"/>
                <w:bottom w:val="none" w:sz="0" w:space="0" w:color="auto"/>
                <w:right w:val="none" w:sz="0" w:space="0" w:color="auto"/>
              </w:divBdr>
              <w:divsChild>
                <w:div w:id="3860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29654">
      <w:bodyDiv w:val="1"/>
      <w:marLeft w:val="0"/>
      <w:marRight w:val="0"/>
      <w:marTop w:val="0"/>
      <w:marBottom w:val="0"/>
      <w:divBdr>
        <w:top w:val="none" w:sz="0" w:space="0" w:color="auto"/>
        <w:left w:val="none" w:sz="0" w:space="0" w:color="auto"/>
        <w:bottom w:val="none" w:sz="0" w:space="0" w:color="auto"/>
        <w:right w:val="none" w:sz="0" w:space="0" w:color="auto"/>
      </w:divBdr>
      <w:divsChild>
        <w:div w:id="523447715">
          <w:marLeft w:val="0"/>
          <w:marRight w:val="0"/>
          <w:marTop w:val="0"/>
          <w:marBottom w:val="0"/>
          <w:divBdr>
            <w:top w:val="none" w:sz="0" w:space="0" w:color="auto"/>
            <w:left w:val="none" w:sz="0" w:space="0" w:color="auto"/>
            <w:bottom w:val="none" w:sz="0" w:space="0" w:color="auto"/>
            <w:right w:val="none" w:sz="0" w:space="0" w:color="auto"/>
          </w:divBdr>
        </w:div>
        <w:div w:id="1656645778">
          <w:marLeft w:val="0"/>
          <w:marRight w:val="0"/>
          <w:marTop w:val="0"/>
          <w:marBottom w:val="0"/>
          <w:divBdr>
            <w:top w:val="none" w:sz="0" w:space="0" w:color="auto"/>
            <w:left w:val="none" w:sz="0" w:space="0" w:color="auto"/>
            <w:bottom w:val="none" w:sz="0" w:space="0" w:color="auto"/>
            <w:right w:val="none" w:sz="0" w:space="0" w:color="auto"/>
          </w:divBdr>
        </w:div>
        <w:div w:id="1338532062">
          <w:marLeft w:val="0"/>
          <w:marRight w:val="0"/>
          <w:marTop w:val="0"/>
          <w:marBottom w:val="0"/>
          <w:divBdr>
            <w:top w:val="none" w:sz="0" w:space="0" w:color="auto"/>
            <w:left w:val="none" w:sz="0" w:space="0" w:color="auto"/>
            <w:bottom w:val="none" w:sz="0" w:space="0" w:color="auto"/>
            <w:right w:val="none" w:sz="0" w:space="0" w:color="auto"/>
          </w:divBdr>
        </w:div>
      </w:divsChild>
    </w:div>
    <w:div w:id="1321613486">
      <w:bodyDiv w:val="1"/>
      <w:marLeft w:val="0"/>
      <w:marRight w:val="0"/>
      <w:marTop w:val="0"/>
      <w:marBottom w:val="0"/>
      <w:divBdr>
        <w:top w:val="none" w:sz="0" w:space="0" w:color="auto"/>
        <w:left w:val="none" w:sz="0" w:space="0" w:color="auto"/>
        <w:bottom w:val="none" w:sz="0" w:space="0" w:color="auto"/>
        <w:right w:val="none" w:sz="0" w:space="0" w:color="auto"/>
      </w:divBdr>
      <w:divsChild>
        <w:div w:id="1440836688">
          <w:marLeft w:val="0"/>
          <w:marRight w:val="0"/>
          <w:marTop w:val="0"/>
          <w:marBottom w:val="0"/>
          <w:divBdr>
            <w:top w:val="none" w:sz="0" w:space="0" w:color="auto"/>
            <w:left w:val="none" w:sz="0" w:space="0" w:color="auto"/>
            <w:bottom w:val="none" w:sz="0" w:space="0" w:color="auto"/>
            <w:right w:val="none" w:sz="0" w:space="0" w:color="auto"/>
          </w:divBdr>
        </w:div>
        <w:div w:id="1929655025">
          <w:marLeft w:val="0"/>
          <w:marRight w:val="0"/>
          <w:marTop w:val="0"/>
          <w:marBottom w:val="0"/>
          <w:divBdr>
            <w:top w:val="none" w:sz="0" w:space="0" w:color="auto"/>
            <w:left w:val="none" w:sz="0" w:space="0" w:color="auto"/>
            <w:bottom w:val="none" w:sz="0" w:space="0" w:color="auto"/>
            <w:right w:val="none" w:sz="0" w:space="0" w:color="auto"/>
          </w:divBdr>
        </w:div>
        <w:div w:id="1827941779">
          <w:marLeft w:val="0"/>
          <w:marRight w:val="0"/>
          <w:marTop w:val="0"/>
          <w:marBottom w:val="0"/>
          <w:divBdr>
            <w:top w:val="none" w:sz="0" w:space="0" w:color="auto"/>
            <w:left w:val="none" w:sz="0" w:space="0" w:color="auto"/>
            <w:bottom w:val="none" w:sz="0" w:space="0" w:color="auto"/>
            <w:right w:val="none" w:sz="0" w:space="0" w:color="auto"/>
          </w:divBdr>
        </w:div>
        <w:div w:id="2123378822">
          <w:marLeft w:val="0"/>
          <w:marRight w:val="0"/>
          <w:marTop w:val="0"/>
          <w:marBottom w:val="0"/>
          <w:divBdr>
            <w:top w:val="none" w:sz="0" w:space="0" w:color="auto"/>
            <w:left w:val="none" w:sz="0" w:space="0" w:color="auto"/>
            <w:bottom w:val="none" w:sz="0" w:space="0" w:color="auto"/>
            <w:right w:val="none" w:sz="0" w:space="0" w:color="auto"/>
          </w:divBdr>
        </w:div>
        <w:div w:id="570238447">
          <w:marLeft w:val="0"/>
          <w:marRight w:val="0"/>
          <w:marTop w:val="0"/>
          <w:marBottom w:val="0"/>
          <w:divBdr>
            <w:top w:val="none" w:sz="0" w:space="0" w:color="auto"/>
            <w:left w:val="none" w:sz="0" w:space="0" w:color="auto"/>
            <w:bottom w:val="none" w:sz="0" w:space="0" w:color="auto"/>
            <w:right w:val="none" w:sz="0" w:space="0" w:color="auto"/>
          </w:divBdr>
        </w:div>
        <w:div w:id="1473909268">
          <w:marLeft w:val="0"/>
          <w:marRight w:val="0"/>
          <w:marTop w:val="0"/>
          <w:marBottom w:val="0"/>
          <w:divBdr>
            <w:top w:val="none" w:sz="0" w:space="0" w:color="auto"/>
            <w:left w:val="none" w:sz="0" w:space="0" w:color="auto"/>
            <w:bottom w:val="none" w:sz="0" w:space="0" w:color="auto"/>
            <w:right w:val="none" w:sz="0" w:space="0" w:color="auto"/>
          </w:divBdr>
        </w:div>
        <w:div w:id="156121117">
          <w:marLeft w:val="0"/>
          <w:marRight w:val="0"/>
          <w:marTop w:val="0"/>
          <w:marBottom w:val="0"/>
          <w:divBdr>
            <w:top w:val="none" w:sz="0" w:space="0" w:color="auto"/>
            <w:left w:val="none" w:sz="0" w:space="0" w:color="auto"/>
            <w:bottom w:val="none" w:sz="0" w:space="0" w:color="auto"/>
            <w:right w:val="none" w:sz="0" w:space="0" w:color="auto"/>
          </w:divBdr>
        </w:div>
      </w:divsChild>
    </w:div>
    <w:div w:id="1390693462">
      <w:bodyDiv w:val="1"/>
      <w:marLeft w:val="0"/>
      <w:marRight w:val="0"/>
      <w:marTop w:val="0"/>
      <w:marBottom w:val="0"/>
      <w:divBdr>
        <w:top w:val="none" w:sz="0" w:space="0" w:color="auto"/>
        <w:left w:val="none" w:sz="0" w:space="0" w:color="auto"/>
        <w:bottom w:val="none" w:sz="0" w:space="0" w:color="auto"/>
        <w:right w:val="none" w:sz="0" w:space="0" w:color="auto"/>
      </w:divBdr>
      <w:divsChild>
        <w:div w:id="1982149194">
          <w:marLeft w:val="0"/>
          <w:marRight w:val="0"/>
          <w:marTop w:val="0"/>
          <w:marBottom w:val="0"/>
          <w:divBdr>
            <w:top w:val="none" w:sz="0" w:space="0" w:color="auto"/>
            <w:left w:val="none" w:sz="0" w:space="0" w:color="auto"/>
            <w:bottom w:val="none" w:sz="0" w:space="0" w:color="auto"/>
            <w:right w:val="none" w:sz="0" w:space="0" w:color="auto"/>
          </w:divBdr>
          <w:divsChild>
            <w:div w:id="1977760962">
              <w:marLeft w:val="0"/>
              <w:marRight w:val="0"/>
              <w:marTop w:val="0"/>
              <w:marBottom w:val="0"/>
              <w:divBdr>
                <w:top w:val="none" w:sz="0" w:space="0" w:color="auto"/>
                <w:left w:val="none" w:sz="0" w:space="0" w:color="auto"/>
                <w:bottom w:val="none" w:sz="0" w:space="0" w:color="auto"/>
                <w:right w:val="none" w:sz="0" w:space="0" w:color="auto"/>
              </w:divBdr>
              <w:divsChild>
                <w:div w:id="10447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0202">
      <w:bodyDiv w:val="1"/>
      <w:marLeft w:val="0"/>
      <w:marRight w:val="0"/>
      <w:marTop w:val="0"/>
      <w:marBottom w:val="0"/>
      <w:divBdr>
        <w:top w:val="none" w:sz="0" w:space="0" w:color="auto"/>
        <w:left w:val="none" w:sz="0" w:space="0" w:color="auto"/>
        <w:bottom w:val="none" w:sz="0" w:space="0" w:color="auto"/>
        <w:right w:val="none" w:sz="0" w:space="0" w:color="auto"/>
      </w:divBdr>
      <w:divsChild>
        <w:div w:id="2039426235">
          <w:marLeft w:val="0"/>
          <w:marRight w:val="0"/>
          <w:marTop w:val="0"/>
          <w:marBottom w:val="0"/>
          <w:divBdr>
            <w:top w:val="none" w:sz="0" w:space="0" w:color="auto"/>
            <w:left w:val="none" w:sz="0" w:space="0" w:color="auto"/>
            <w:bottom w:val="none" w:sz="0" w:space="0" w:color="auto"/>
            <w:right w:val="none" w:sz="0" w:space="0" w:color="auto"/>
          </w:divBdr>
        </w:div>
        <w:div w:id="602227629">
          <w:marLeft w:val="0"/>
          <w:marRight w:val="0"/>
          <w:marTop w:val="0"/>
          <w:marBottom w:val="0"/>
          <w:divBdr>
            <w:top w:val="none" w:sz="0" w:space="0" w:color="auto"/>
            <w:left w:val="none" w:sz="0" w:space="0" w:color="auto"/>
            <w:bottom w:val="none" w:sz="0" w:space="0" w:color="auto"/>
            <w:right w:val="none" w:sz="0" w:space="0" w:color="auto"/>
          </w:divBdr>
        </w:div>
        <w:div w:id="1828859245">
          <w:marLeft w:val="0"/>
          <w:marRight w:val="0"/>
          <w:marTop w:val="0"/>
          <w:marBottom w:val="0"/>
          <w:divBdr>
            <w:top w:val="none" w:sz="0" w:space="0" w:color="auto"/>
            <w:left w:val="none" w:sz="0" w:space="0" w:color="auto"/>
            <w:bottom w:val="none" w:sz="0" w:space="0" w:color="auto"/>
            <w:right w:val="none" w:sz="0" w:space="0" w:color="auto"/>
          </w:divBdr>
        </w:div>
        <w:div w:id="951788555">
          <w:marLeft w:val="0"/>
          <w:marRight w:val="0"/>
          <w:marTop w:val="0"/>
          <w:marBottom w:val="0"/>
          <w:divBdr>
            <w:top w:val="none" w:sz="0" w:space="0" w:color="auto"/>
            <w:left w:val="none" w:sz="0" w:space="0" w:color="auto"/>
            <w:bottom w:val="none" w:sz="0" w:space="0" w:color="auto"/>
            <w:right w:val="none" w:sz="0" w:space="0" w:color="auto"/>
          </w:divBdr>
        </w:div>
        <w:div w:id="1401974685">
          <w:marLeft w:val="0"/>
          <w:marRight w:val="0"/>
          <w:marTop w:val="0"/>
          <w:marBottom w:val="0"/>
          <w:divBdr>
            <w:top w:val="none" w:sz="0" w:space="0" w:color="auto"/>
            <w:left w:val="none" w:sz="0" w:space="0" w:color="auto"/>
            <w:bottom w:val="none" w:sz="0" w:space="0" w:color="auto"/>
            <w:right w:val="none" w:sz="0" w:space="0" w:color="auto"/>
          </w:divBdr>
        </w:div>
        <w:div w:id="2031947240">
          <w:marLeft w:val="0"/>
          <w:marRight w:val="0"/>
          <w:marTop w:val="0"/>
          <w:marBottom w:val="0"/>
          <w:divBdr>
            <w:top w:val="none" w:sz="0" w:space="0" w:color="auto"/>
            <w:left w:val="none" w:sz="0" w:space="0" w:color="auto"/>
            <w:bottom w:val="none" w:sz="0" w:space="0" w:color="auto"/>
            <w:right w:val="none" w:sz="0" w:space="0" w:color="auto"/>
          </w:divBdr>
        </w:div>
        <w:div w:id="365061217">
          <w:marLeft w:val="0"/>
          <w:marRight w:val="0"/>
          <w:marTop w:val="0"/>
          <w:marBottom w:val="0"/>
          <w:divBdr>
            <w:top w:val="none" w:sz="0" w:space="0" w:color="auto"/>
            <w:left w:val="none" w:sz="0" w:space="0" w:color="auto"/>
            <w:bottom w:val="none" w:sz="0" w:space="0" w:color="auto"/>
            <w:right w:val="none" w:sz="0" w:space="0" w:color="auto"/>
          </w:divBdr>
        </w:div>
        <w:div w:id="231429374">
          <w:marLeft w:val="0"/>
          <w:marRight w:val="0"/>
          <w:marTop w:val="0"/>
          <w:marBottom w:val="0"/>
          <w:divBdr>
            <w:top w:val="none" w:sz="0" w:space="0" w:color="auto"/>
            <w:left w:val="none" w:sz="0" w:space="0" w:color="auto"/>
            <w:bottom w:val="none" w:sz="0" w:space="0" w:color="auto"/>
            <w:right w:val="none" w:sz="0" w:space="0" w:color="auto"/>
          </w:divBdr>
        </w:div>
        <w:div w:id="990251904">
          <w:marLeft w:val="0"/>
          <w:marRight w:val="0"/>
          <w:marTop w:val="0"/>
          <w:marBottom w:val="0"/>
          <w:divBdr>
            <w:top w:val="none" w:sz="0" w:space="0" w:color="auto"/>
            <w:left w:val="none" w:sz="0" w:space="0" w:color="auto"/>
            <w:bottom w:val="none" w:sz="0" w:space="0" w:color="auto"/>
            <w:right w:val="none" w:sz="0" w:space="0" w:color="auto"/>
          </w:divBdr>
        </w:div>
        <w:div w:id="1236474350">
          <w:marLeft w:val="0"/>
          <w:marRight w:val="0"/>
          <w:marTop w:val="0"/>
          <w:marBottom w:val="0"/>
          <w:divBdr>
            <w:top w:val="none" w:sz="0" w:space="0" w:color="auto"/>
            <w:left w:val="none" w:sz="0" w:space="0" w:color="auto"/>
            <w:bottom w:val="none" w:sz="0" w:space="0" w:color="auto"/>
            <w:right w:val="none" w:sz="0" w:space="0" w:color="auto"/>
          </w:divBdr>
        </w:div>
        <w:div w:id="1629387533">
          <w:marLeft w:val="0"/>
          <w:marRight w:val="0"/>
          <w:marTop w:val="0"/>
          <w:marBottom w:val="0"/>
          <w:divBdr>
            <w:top w:val="none" w:sz="0" w:space="0" w:color="auto"/>
            <w:left w:val="none" w:sz="0" w:space="0" w:color="auto"/>
            <w:bottom w:val="none" w:sz="0" w:space="0" w:color="auto"/>
            <w:right w:val="none" w:sz="0" w:space="0" w:color="auto"/>
          </w:divBdr>
        </w:div>
        <w:div w:id="1554006195">
          <w:marLeft w:val="0"/>
          <w:marRight w:val="0"/>
          <w:marTop w:val="0"/>
          <w:marBottom w:val="0"/>
          <w:divBdr>
            <w:top w:val="none" w:sz="0" w:space="0" w:color="auto"/>
            <w:left w:val="none" w:sz="0" w:space="0" w:color="auto"/>
            <w:bottom w:val="none" w:sz="0" w:space="0" w:color="auto"/>
            <w:right w:val="none" w:sz="0" w:space="0" w:color="auto"/>
          </w:divBdr>
        </w:div>
        <w:div w:id="927078721">
          <w:marLeft w:val="0"/>
          <w:marRight w:val="0"/>
          <w:marTop w:val="0"/>
          <w:marBottom w:val="0"/>
          <w:divBdr>
            <w:top w:val="none" w:sz="0" w:space="0" w:color="auto"/>
            <w:left w:val="none" w:sz="0" w:space="0" w:color="auto"/>
            <w:bottom w:val="none" w:sz="0" w:space="0" w:color="auto"/>
            <w:right w:val="none" w:sz="0" w:space="0" w:color="auto"/>
          </w:divBdr>
        </w:div>
      </w:divsChild>
    </w:div>
    <w:div w:id="1696884859">
      <w:bodyDiv w:val="1"/>
      <w:marLeft w:val="0"/>
      <w:marRight w:val="0"/>
      <w:marTop w:val="0"/>
      <w:marBottom w:val="0"/>
      <w:divBdr>
        <w:top w:val="none" w:sz="0" w:space="0" w:color="auto"/>
        <w:left w:val="none" w:sz="0" w:space="0" w:color="auto"/>
        <w:bottom w:val="none" w:sz="0" w:space="0" w:color="auto"/>
        <w:right w:val="none" w:sz="0" w:space="0" w:color="auto"/>
      </w:divBdr>
      <w:divsChild>
        <w:div w:id="789055472">
          <w:marLeft w:val="0"/>
          <w:marRight w:val="0"/>
          <w:marTop w:val="0"/>
          <w:marBottom w:val="0"/>
          <w:divBdr>
            <w:top w:val="none" w:sz="0" w:space="0" w:color="auto"/>
            <w:left w:val="none" w:sz="0" w:space="0" w:color="auto"/>
            <w:bottom w:val="none" w:sz="0" w:space="0" w:color="auto"/>
            <w:right w:val="none" w:sz="0" w:space="0" w:color="auto"/>
          </w:divBdr>
        </w:div>
        <w:div w:id="2046785099">
          <w:marLeft w:val="0"/>
          <w:marRight w:val="0"/>
          <w:marTop w:val="0"/>
          <w:marBottom w:val="0"/>
          <w:divBdr>
            <w:top w:val="none" w:sz="0" w:space="0" w:color="auto"/>
            <w:left w:val="none" w:sz="0" w:space="0" w:color="auto"/>
            <w:bottom w:val="none" w:sz="0" w:space="0" w:color="auto"/>
            <w:right w:val="none" w:sz="0" w:space="0" w:color="auto"/>
          </w:divBdr>
        </w:div>
        <w:div w:id="1410153165">
          <w:marLeft w:val="0"/>
          <w:marRight w:val="0"/>
          <w:marTop w:val="0"/>
          <w:marBottom w:val="0"/>
          <w:divBdr>
            <w:top w:val="none" w:sz="0" w:space="0" w:color="auto"/>
            <w:left w:val="none" w:sz="0" w:space="0" w:color="auto"/>
            <w:bottom w:val="none" w:sz="0" w:space="0" w:color="auto"/>
            <w:right w:val="none" w:sz="0" w:space="0" w:color="auto"/>
          </w:divBdr>
        </w:div>
        <w:div w:id="1613781873">
          <w:marLeft w:val="0"/>
          <w:marRight w:val="0"/>
          <w:marTop w:val="0"/>
          <w:marBottom w:val="0"/>
          <w:divBdr>
            <w:top w:val="none" w:sz="0" w:space="0" w:color="auto"/>
            <w:left w:val="none" w:sz="0" w:space="0" w:color="auto"/>
            <w:bottom w:val="none" w:sz="0" w:space="0" w:color="auto"/>
            <w:right w:val="none" w:sz="0" w:space="0" w:color="auto"/>
          </w:divBdr>
        </w:div>
        <w:div w:id="636687828">
          <w:marLeft w:val="0"/>
          <w:marRight w:val="0"/>
          <w:marTop w:val="0"/>
          <w:marBottom w:val="0"/>
          <w:divBdr>
            <w:top w:val="none" w:sz="0" w:space="0" w:color="auto"/>
            <w:left w:val="none" w:sz="0" w:space="0" w:color="auto"/>
            <w:bottom w:val="none" w:sz="0" w:space="0" w:color="auto"/>
            <w:right w:val="none" w:sz="0" w:space="0" w:color="auto"/>
          </w:divBdr>
        </w:div>
      </w:divsChild>
    </w:div>
    <w:div w:id="1927222704">
      <w:bodyDiv w:val="1"/>
      <w:marLeft w:val="0"/>
      <w:marRight w:val="0"/>
      <w:marTop w:val="0"/>
      <w:marBottom w:val="0"/>
      <w:divBdr>
        <w:top w:val="none" w:sz="0" w:space="0" w:color="auto"/>
        <w:left w:val="none" w:sz="0" w:space="0" w:color="auto"/>
        <w:bottom w:val="none" w:sz="0" w:space="0" w:color="auto"/>
        <w:right w:val="none" w:sz="0" w:space="0" w:color="auto"/>
      </w:divBdr>
      <w:divsChild>
        <w:div w:id="897860662">
          <w:marLeft w:val="0"/>
          <w:marRight w:val="0"/>
          <w:marTop w:val="0"/>
          <w:marBottom w:val="0"/>
          <w:divBdr>
            <w:top w:val="none" w:sz="0" w:space="0" w:color="auto"/>
            <w:left w:val="none" w:sz="0" w:space="0" w:color="auto"/>
            <w:bottom w:val="none" w:sz="0" w:space="0" w:color="auto"/>
            <w:right w:val="none" w:sz="0" w:space="0" w:color="auto"/>
          </w:divBdr>
        </w:div>
        <w:div w:id="1549803126">
          <w:marLeft w:val="0"/>
          <w:marRight w:val="0"/>
          <w:marTop w:val="0"/>
          <w:marBottom w:val="0"/>
          <w:divBdr>
            <w:top w:val="none" w:sz="0" w:space="0" w:color="auto"/>
            <w:left w:val="none" w:sz="0" w:space="0" w:color="auto"/>
            <w:bottom w:val="none" w:sz="0" w:space="0" w:color="auto"/>
            <w:right w:val="none" w:sz="0" w:space="0" w:color="auto"/>
          </w:divBdr>
        </w:div>
        <w:div w:id="480193506">
          <w:marLeft w:val="0"/>
          <w:marRight w:val="0"/>
          <w:marTop w:val="0"/>
          <w:marBottom w:val="0"/>
          <w:divBdr>
            <w:top w:val="none" w:sz="0" w:space="0" w:color="auto"/>
            <w:left w:val="none" w:sz="0" w:space="0" w:color="auto"/>
            <w:bottom w:val="none" w:sz="0" w:space="0" w:color="auto"/>
            <w:right w:val="none" w:sz="0" w:space="0" w:color="auto"/>
          </w:divBdr>
        </w:div>
        <w:div w:id="573592579">
          <w:marLeft w:val="0"/>
          <w:marRight w:val="0"/>
          <w:marTop w:val="0"/>
          <w:marBottom w:val="0"/>
          <w:divBdr>
            <w:top w:val="none" w:sz="0" w:space="0" w:color="auto"/>
            <w:left w:val="none" w:sz="0" w:space="0" w:color="auto"/>
            <w:bottom w:val="none" w:sz="0" w:space="0" w:color="auto"/>
            <w:right w:val="none" w:sz="0" w:space="0" w:color="auto"/>
          </w:divBdr>
        </w:div>
        <w:div w:id="454104660">
          <w:marLeft w:val="0"/>
          <w:marRight w:val="0"/>
          <w:marTop w:val="0"/>
          <w:marBottom w:val="0"/>
          <w:divBdr>
            <w:top w:val="none" w:sz="0" w:space="0" w:color="auto"/>
            <w:left w:val="none" w:sz="0" w:space="0" w:color="auto"/>
            <w:bottom w:val="none" w:sz="0" w:space="0" w:color="auto"/>
            <w:right w:val="none" w:sz="0" w:space="0" w:color="auto"/>
          </w:divBdr>
        </w:div>
        <w:div w:id="649558094">
          <w:marLeft w:val="0"/>
          <w:marRight w:val="0"/>
          <w:marTop w:val="0"/>
          <w:marBottom w:val="0"/>
          <w:divBdr>
            <w:top w:val="none" w:sz="0" w:space="0" w:color="auto"/>
            <w:left w:val="none" w:sz="0" w:space="0" w:color="auto"/>
            <w:bottom w:val="none" w:sz="0" w:space="0" w:color="auto"/>
            <w:right w:val="none" w:sz="0" w:space="0" w:color="auto"/>
          </w:divBdr>
        </w:div>
      </w:divsChild>
    </w:div>
    <w:div w:id="2106807221">
      <w:bodyDiv w:val="1"/>
      <w:marLeft w:val="0"/>
      <w:marRight w:val="0"/>
      <w:marTop w:val="0"/>
      <w:marBottom w:val="0"/>
      <w:divBdr>
        <w:top w:val="none" w:sz="0" w:space="0" w:color="auto"/>
        <w:left w:val="none" w:sz="0" w:space="0" w:color="auto"/>
        <w:bottom w:val="none" w:sz="0" w:space="0" w:color="auto"/>
        <w:right w:val="none" w:sz="0" w:space="0" w:color="auto"/>
      </w:divBdr>
      <w:divsChild>
        <w:div w:id="1127316136">
          <w:marLeft w:val="0"/>
          <w:marRight w:val="0"/>
          <w:marTop w:val="0"/>
          <w:marBottom w:val="0"/>
          <w:divBdr>
            <w:top w:val="none" w:sz="0" w:space="0" w:color="auto"/>
            <w:left w:val="none" w:sz="0" w:space="0" w:color="auto"/>
            <w:bottom w:val="none" w:sz="0" w:space="0" w:color="auto"/>
            <w:right w:val="none" w:sz="0" w:space="0" w:color="auto"/>
          </w:divBdr>
        </w:div>
        <w:div w:id="714306610">
          <w:marLeft w:val="0"/>
          <w:marRight w:val="0"/>
          <w:marTop w:val="0"/>
          <w:marBottom w:val="0"/>
          <w:divBdr>
            <w:top w:val="none" w:sz="0" w:space="0" w:color="auto"/>
            <w:left w:val="none" w:sz="0" w:space="0" w:color="auto"/>
            <w:bottom w:val="none" w:sz="0" w:space="0" w:color="auto"/>
            <w:right w:val="none" w:sz="0" w:space="0" w:color="auto"/>
          </w:divBdr>
        </w:div>
        <w:div w:id="1028750946">
          <w:marLeft w:val="0"/>
          <w:marRight w:val="0"/>
          <w:marTop w:val="0"/>
          <w:marBottom w:val="0"/>
          <w:divBdr>
            <w:top w:val="none" w:sz="0" w:space="0" w:color="auto"/>
            <w:left w:val="none" w:sz="0" w:space="0" w:color="auto"/>
            <w:bottom w:val="none" w:sz="0" w:space="0" w:color="auto"/>
            <w:right w:val="none" w:sz="0" w:space="0" w:color="auto"/>
          </w:divBdr>
        </w:div>
        <w:div w:id="3317622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rive.google.com/file/d/0BzKoVwvexVATVllNZkJ2VmRIVEE/view"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545</Words>
  <Characters>3111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cp:lastModifiedBy>Veronica Johnson</cp:lastModifiedBy>
  <cp:revision>7</cp:revision>
  <cp:lastPrinted>2019-08-30T17:13:00Z</cp:lastPrinted>
  <dcterms:created xsi:type="dcterms:W3CDTF">2017-02-03T15:43:00Z</dcterms:created>
  <dcterms:modified xsi:type="dcterms:W3CDTF">2019-08-30T17:13:00Z</dcterms:modified>
</cp:coreProperties>
</file>