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4FC06" w14:textId="77777777" w:rsidR="00E34B36" w:rsidRDefault="00E34B36" w:rsidP="00E34B36">
      <w:pPr>
        <w:rPr>
          <w:rFonts w:ascii="Palatino" w:hAnsi="Palatino"/>
        </w:rPr>
      </w:pPr>
    </w:p>
    <w:p w14:paraId="78655E73" w14:textId="77777777" w:rsidR="00E34B36" w:rsidRPr="00DF0A36" w:rsidRDefault="00E34B36" w:rsidP="00E34B36">
      <w:pPr>
        <w:rPr>
          <w:rFonts w:ascii="Palatino" w:hAnsi="Palatino"/>
        </w:rPr>
      </w:pPr>
    </w:p>
    <w:p w14:paraId="63E54DBF" w14:textId="77777777" w:rsidR="00E34B36" w:rsidRDefault="00E34B36" w:rsidP="00E34B36">
      <w:pPr>
        <w:rPr>
          <w:rFonts w:ascii="Palatino" w:hAnsi="Palatino"/>
        </w:rPr>
      </w:pPr>
      <w:r>
        <w:rPr>
          <w:rFonts w:ascii="Palatino" w:hAnsi="Palatino"/>
        </w:rPr>
        <w:t xml:space="preserve">A client can terminate therapy two different ways: </w:t>
      </w:r>
    </w:p>
    <w:p w14:paraId="6EE48ED9" w14:textId="77777777" w:rsidR="00E34B36" w:rsidRPr="00E34B36" w:rsidRDefault="00E34B36" w:rsidP="00E34B36">
      <w:pPr>
        <w:pStyle w:val="ListParagraph"/>
        <w:numPr>
          <w:ilvl w:val="0"/>
          <w:numId w:val="1"/>
        </w:numPr>
        <w:rPr>
          <w:rFonts w:ascii="Palatino" w:hAnsi="Palatino"/>
        </w:rPr>
      </w:pPr>
      <w:r w:rsidRPr="00E34B36">
        <w:rPr>
          <w:rFonts w:ascii="Palatino" w:hAnsi="Palatino"/>
        </w:rPr>
        <w:t>They can tell you they are finished with therapy</w:t>
      </w:r>
      <w:r>
        <w:rPr>
          <w:rFonts w:ascii="Palatino" w:hAnsi="Palatino"/>
        </w:rPr>
        <w:t>.</w:t>
      </w:r>
    </w:p>
    <w:p w14:paraId="5148FB57" w14:textId="77777777" w:rsidR="00E34B36" w:rsidRDefault="00E34B36" w:rsidP="00E34B36">
      <w:pPr>
        <w:pStyle w:val="ListParagraph"/>
        <w:numPr>
          <w:ilvl w:val="0"/>
          <w:numId w:val="1"/>
        </w:numPr>
        <w:rPr>
          <w:rFonts w:ascii="Palatino" w:hAnsi="Palatino"/>
        </w:rPr>
      </w:pPr>
      <w:r>
        <w:rPr>
          <w:rFonts w:ascii="Palatino" w:hAnsi="Palatino"/>
        </w:rPr>
        <w:t>They can simply stop scheduling/attending sessions (for ≥ 60 days).</w:t>
      </w:r>
    </w:p>
    <w:p w14:paraId="77DF10A5" w14:textId="77777777" w:rsidR="00E34B36" w:rsidRDefault="00E34B36" w:rsidP="00E34B36">
      <w:pPr>
        <w:pStyle w:val="ListParagraph"/>
        <w:numPr>
          <w:ilvl w:val="0"/>
          <w:numId w:val="1"/>
        </w:numPr>
        <w:rPr>
          <w:rFonts w:ascii="Palatino" w:hAnsi="Palatino"/>
        </w:rPr>
      </w:pPr>
      <w:r>
        <w:rPr>
          <w:rFonts w:ascii="Palatino" w:hAnsi="Palatino"/>
        </w:rPr>
        <w:t>Technically, they could also storm out of the office cursing your name, but let’s hope that they’ll choose one of the first two options.</w:t>
      </w:r>
    </w:p>
    <w:p w14:paraId="438E7431" w14:textId="77777777" w:rsidR="00E34B36" w:rsidRDefault="00E34B36" w:rsidP="00E34B36">
      <w:pPr>
        <w:rPr>
          <w:rFonts w:ascii="Palatino" w:hAnsi="Palatino"/>
        </w:rPr>
      </w:pPr>
    </w:p>
    <w:p w14:paraId="4B0C4528" w14:textId="77777777" w:rsidR="001930B5" w:rsidRDefault="00E34B36" w:rsidP="00E34B36">
      <w:pPr>
        <w:rPr>
          <w:rFonts w:ascii="Palatino" w:hAnsi="Palatino"/>
        </w:rPr>
      </w:pPr>
      <w:r>
        <w:rPr>
          <w:rFonts w:ascii="Palatino" w:hAnsi="Palatino"/>
        </w:rPr>
        <w:t xml:space="preserve">When this occurs, there are a few things you will need to do to close out the client’s case. </w:t>
      </w:r>
    </w:p>
    <w:p w14:paraId="30C5E2B4" w14:textId="77777777" w:rsidR="001930B5" w:rsidRDefault="001930B5" w:rsidP="00E34B36">
      <w:pPr>
        <w:rPr>
          <w:rFonts w:ascii="Palatino" w:hAnsi="Palatino"/>
        </w:rPr>
      </w:pPr>
    </w:p>
    <w:p w14:paraId="3296DEB2" w14:textId="77777777" w:rsidR="001930B5" w:rsidRDefault="001930B5" w:rsidP="001930B5">
      <w:pPr>
        <w:pStyle w:val="ListParagraph"/>
        <w:numPr>
          <w:ilvl w:val="0"/>
          <w:numId w:val="2"/>
        </w:numPr>
        <w:rPr>
          <w:rFonts w:ascii="Palatino" w:hAnsi="Palatino"/>
        </w:rPr>
      </w:pPr>
      <w:r>
        <w:rPr>
          <w:rFonts w:ascii="Palatino" w:hAnsi="Palatino"/>
        </w:rPr>
        <w:t xml:space="preserve">Complete a </w:t>
      </w:r>
      <w:r w:rsidRPr="00846A2F">
        <w:rPr>
          <w:rFonts w:ascii="Palatino" w:hAnsi="Palatino"/>
          <w:i/>
        </w:rPr>
        <w:t>Termination File Audit</w:t>
      </w:r>
      <w:r>
        <w:rPr>
          <w:rFonts w:ascii="Palatino" w:hAnsi="Palatino"/>
        </w:rPr>
        <w:t xml:space="preserve"> form (found in the workroom file cabinet).  It ensures the file is complete before archiving.  Once complete, leave this form in the file.  If you are paperless, please give this completed form to Veronica.  This form takes you through the following steps:</w:t>
      </w:r>
    </w:p>
    <w:p w14:paraId="60EA1B31" w14:textId="77777777" w:rsidR="00E34B36" w:rsidRDefault="00E34B36" w:rsidP="00E34B36">
      <w:pPr>
        <w:rPr>
          <w:rFonts w:ascii="Palatino" w:hAnsi="Palatino"/>
        </w:rPr>
      </w:pPr>
    </w:p>
    <w:p w14:paraId="1022206A" w14:textId="77777777" w:rsidR="00E34B36" w:rsidRDefault="001930B5" w:rsidP="00E34B36">
      <w:pPr>
        <w:pStyle w:val="ListParagraph"/>
        <w:numPr>
          <w:ilvl w:val="0"/>
          <w:numId w:val="2"/>
        </w:numPr>
        <w:rPr>
          <w:rFonts w:ascii="Palatino" w:hAnsi="Palatino"/>
        </w:rPr>
      </w:pPr>
      <w:r>
        <w:rPr>
          <w:rFonts w:ascii="Palatino" w:hAnsi="Palatino"/>
        </w:rPr>
        <w:t>S</w:t>
      </w:r>
      <w:r w:rsidR="00E34B36">
        <w:rPr>
          <w:rFonts w:ascii="Palatino" w:hAnsi="Palatino"/>
        </w:rPr>
        <w:t>end the client a termination letter</w:t>
      </w:r>
      <w:r w:rsidR="00F771D9">
        <w:rPr>
          <w:rFonts w:ascii="Palatino" w:hAnsi="Palatino"/>
        </w:rPr>
        <w:t xml:space="preserve"> and exit survey</w:t>
      </w:r>
      <w:r>
        <w:rPr>
          <w:rFonts w:ascii="Palatino" w:hAnsi="Palatino"/>
        </w:rPr>
        <w:t>* (samples attached)</w:t>
      </w:r>
      <w:r w:rsidR="00E34B36">
        <w:rPr>
          <w:rFonts w:ascii="Palatino" w:hAnsi="Palatino"/>
        </w:rPr>
        <w:t>.</w:t>
      </w:r>
      <w:r w:rsidR="0011611D">
        <w:rPr>
          <w:rFonts w:ascii="Palatino" w:hAnsi="Palatino"/>
        </w:rPr>
        <w:t xml:space="preserve">  If they terminate with you in person, please hand them an exit survey.  No termination letter is needed in this case.</w:t>
      </w:r>
      <w:r w:rsidR="00846A2F">
        <w:rPr>
          <w:rFonts w:ascii="Palatino" w:hAnsi="Palatino"/>
        </w:rPr>
        <w:t xml:space="preserve">  </w:t>
      </w:r>
    </w:p>
    <w:p w14:paraId="08422E6B" w14:textId="77777777" w:rsidR="00E34B36" w:rsidRDefault="00E34B36" w:rsidP="00E34B36">
      <w:pPr>
        <w:pStyle w:val="ListParagraph"/>
        <w:rPr>
          <w:rFonts w:ascii="Palatino" w:hAnsi="Palatino"/>
        </w:rPr>
      </w:pPr>
      <w:r>
        <w:rPr>
          <w:rFonts w:ascii="Palatino" w:hAnsi="Palatino"/>
        </w:rPr>
        <w:t xml:space="preserve"> </w:t>
      </w:r>
    </w:p>
    <w:p w14:paraId="6DFB8347" w14:textId="77777777" w:rsidR="00E34B36" w:rsidRPr="00E34B36" w:rsidRDefault="00E34B36" w:rsidP="00E34B36">
      <w:pPr>
        <w:pStyle w:val="ListParagraph"/>
        <w:numPr>
          <w:ilvl w:val="0"/>
          <w:numId w:val="2"/>
        </w:numPr>
        <w:rPr>
          <w:rFonts w:ascii="Palatino" w:hAnsi="Palatino"/>
        </w:rPr>
      </w:pPr>
      <w:r>
        <w:rPr>
          <w:rFonts w:ascii="Palatino" w:hAnsi="Palatino"/>
        </w:rPr>
        <w:t>Complete</w:t>
      </w:r>
      <w:r w:rsidRPr="00E34B36">
        <w:rPr>
          <w:rFonts w:ascii="Palatino" w:hAnsi="Palatino"/>
        </w:rPr>
        <w:t xml:space="preserve"> a Termination Summary.</w:t>
      </w:r>
    </w:p>
    <w:p w14:paraId="64E834C6" w14:textId="77777777" w:rsidR="001930B5" w:rsidRDefault="00E34B36" w:rsidP="00E34B36">
      <w:pPr>
        <w:pStyle w:val="ListParagraph"/>
        <w:numPr>
          <w:ilvl w:val="1"/>
          <w:numId w:val="2"/>
        </w:numPr>
        <w:rPr>
          <w:rFonts w:ascii="Palatino" w:hAnsi="Palatino"/>
        </w:rPr>
      </w:pPr>
      <w:r>
        <w:rPr>
          <w:rFonts w:ascii="Palatino" w:hAnsi="Palatino"/>
        </w:rPr>
        <w:t xml:space="preserve">The termination summary is located within the client’s case in TheraNest.  After choosing the client, choose the “Notes” tab.  You will then see “Termination </w:t>
      </w:r>
      <w:r w:rsidR="00846A2F">
        <w:rPr>
          <w:rFonts w:ascii="Palatino" w:hAnsi="Palatino"/>
        </w:rPr>
        <w:t xml:space="preserve">Summary” as a tab.  Click on it and fill it out.  </w:t>
      </w:r>
    </w:p>
    <w:p w14:paraId="3B3D850B" w14:textId="77777777" w:rsidR="001930B5" w:rsidRDefault="001930B5" w:rsidP="00E34B36">
      <w:pPr>
        <w:pStyle w:val="ListParagraph"/>
        <w:numPr>
          <w:ilvl w:val="1"/>
          <w:numId w:val="2"/>
        </w:numPr>
        <w:rPr>
          <w:rFonts w:ascii="Palatino" w:hAnsi="Palatino"/>
        </w:rPr>
      </w:pPr>
      <w:r w:rsidRPr="001930B5">
        <w:rPr>
          <w:rFonts w:ascii="Palatino" w:hAnsi="Palatino"/>
        </w:rPr>
        <w:t>Do not fill out a termination summary</w:t>
      </w:r>
      <w:r w:rsidR="00846A2F" w:rsidRPr="001930B5">
        <w:rPr>
          <w:rFonts w:ascii="Palatino" w:hAnsi="Palatino"/>
        </w:rPr>
        <w:t xml:space="preserve"> when a client only </w:t>
      </w:r>
      <w:r w:rsidRPr="001930B5">
        <w:rPr>
          <w:rFonts w:ascii="Palatino" w:hAnsi="Palatino"/>
        </w:rPr>
        <w:t>comes once.</w:t>
      </w:r>
    </w:p>
    <w:p w14:paraId="4225CD2A" w14:textId="77777777" w:rsidR="00E34B36" w:rsidRPr="001930B5" w:rsidRDefault="00E34B36" w:rsidP="001930B5">
      <w:pPr>
        <w:pStyle w:val="ListParagraph"/>
        <w:ind w:left="1440"/>
        <w:rPr>
          <w:rFonts w:ascii="Palatino" w:hAnsi="Palatino"/>
        </w:rPr>
      </w:pPr>
    </w:p>
    <w:p w14:paraId="3F3C99C0" w14:textId="77777777" w:rsidR="00E34B36" w:rsidRDefault="00E34B36" w:rsidP="00E34B36">
      <w:pPr>
        <w:pStyle w:val="ListParagraph"/>
        <w:numPr>
          <w:ilvl w:val="0"/>
          <w:numId w:val="2"/>
        </w:numPr>
        <w:rPr>
          <w:rFonts w:ascii="Palatino" w:hAnsi="Palatino"/>
        </w:rPr>
      </w:pPr>
      <w:r>
        <w:rPr>
          <w:rFonts w:ascii="Palatino" w:hAnsi="Palatino"/>
        </w:rPr>
        <w:t>Clean out their file.</w:t>
      </w:r>
    </w:p>
    <w:p w14:paraId="12E33E42" w14:textId="77777777" w:rsidR="001930B5" w:rsidRDefault="00E34B36" w:rsidP="00E34B36">
      <w:pPr>
        <w:pStyle w:val="ListParagraph"/>
        <w:numPr>
          <w:ilvl w:val="1"/>
          <w:numId w:val="2"/>
        </w:numPr>
        <w:rPr>
          <w:rFonts w:ascii="Palatino" w:hAnsi="Palatino"/>
        </w:rPr>
      </w:pPr>
      <w:r>
        <w:rPr>
          <w:rFonts w:ascii="Palatino" w:hAnsi="Palatino"/>
        </w:rPr>
        <w:t xml:space="preserve">Go through their paper file and remove any sticky notes, any notes you made to yourself, any “psychotherapy” notes about the clients.  Anything that is not official should not remain in the file. </w:t>
      </w:r>
    </w:p>
    <w:p w14:paraId="32D825D8" w14:textId="77777777" w:rsidR="00E34B36" w:rsidRDefault="001930B5" w:rsidP="00E34B36">
      <w:pPr>
        <w:pStyle w:val="ListParagraph"/>
        <w:numPr>
          <w:ilvl w:val="1"/>
          <w:numId w:val="2"/>
        </w:numPr>
        <w:rPr>
          <w:rFonts w:ascii="Palatino" w:hAnsi="Palatino"/>
        </w:rPr>
      </w:pPr>
      <w:r>
        <w:rPr>
          <w:rFonts w:ascii="Palatino" w:hAnsi="Palatino"/>
        </w:rPr>
        <w:t>Shred the CC# form</w:t>
      </w:r>
    </w:p>
    <w:p w14:paraId="2930AE54" w14:textId="77777777" w:rsidR="00E34B36" w:rsidRDefault="00E34B36" w:rsidP="00E34B36">
      <w:pPr>
        <w:pStyle w:val="ListParagraph"/>
        <w:ind w:left="1440"/>
        <w:rPr>
          <w:rFonts w:ascii="Palatino" w:hAnsi="Palatino"/>
        </w:rPr>
      </w:pPr>
    </w:p>
    <w:p w14:paraId="4B9CA4B5" w14:textId="77777777" w:rsidR="00E34B36" w:rsidRDefault="0023611A" w:rsidP="00E34B36">
      <w:pPr>
        <w:pStyle w:val="ListParagraph"/>
        <w:numPr>
          <w:ilvl w:val="0"/>
          <w:numId w:val="2"/>
        </w:numPr>
        <w:rPr>
          <w:rFonts w:ascii="Palatino" w:hAnsi="Palatino"/>
        </w:rPr>
      </w:pPr>
      <w:r>
        <w:rPr>
          <w:rFonts w:ascii="Palatino" w:hAnsi="Palatino"/>
        </w:rPr>
        <w:t xml:space="preserve">Complete </w:t>
      </w:r>
      <w:r w:rsidR="00E34B36">
        <w:rPr>
          <w:rFonts w:ascii="Palatino" w:hAnsi="Palatino"/>
        </w:rPr>
        <w:t xml:space="preserve">the Accounting </w:t>
      </w:r>
      <w:r>
        <w:rPr>
          <w:rFonts w:ascii="Palatino" w:hAnsi="Palatino"/>
        </w:rPr>
        <w:t>for Disclosures form</w:t>
      </w:r>
      <w:r w:rsidR="00E34B36">
        <w:rPr>
          <w:rFonts w:ascii="Palatino" w:hAnsi="Palatino"/>
        </w:rPr>
        <w:t>.</w:t>
      </w:r>
    </w:p>
    <w:p w14:paraId="53678593" w14:textId="77777777" w:rsidR="00267533" w:rsidRDefault="00267533" w:rsidP="00E34B36">
      <w:pPr>
        <w:pStyle w:val="ListParagraph"/>
        <w:numPr>
          <w:ilvl w:val="1"/>
          <w:numId w:val="2"/>
        </w:numPr>
        <w:rPr>
          <w:rFonts w:ascii="Palatino" w:hAnsi="Palatino"/>
        </w:rPr>
      </w:pPr>
      <w:r>
        <w:rPr>
          <w:rFonts w:ascii="Palatino" w:hAnsi="Palatino"/>
        </w:rPr>
        <w:t>This form</w:t>
      </w:r>
      <w:r w:rsidR="001930B5">
        <w:rPr>
          <w:rFonts w:ascii="Palatino" w:hAnsi="Palatino"/>
        </w:rPr>
        <w:t xml:space="preserve"> (required by HIPAA)</w:t>
      </w:r>
      <w:r>
        <w:rPr>
          <w:rFonts w:ascii="Palatino" w:hAnsi="Palatino"/>
        </w:rPr>
        <w:t xml:space="preserve"> is </w:t>
      </w:r>
      <w:r w:rsidR="0023611A">
        <w:rPr>
          <w:rFonts w:ascii="Palatino" w:hAnsi="Palatino"/>
        </w:rPr>
        <w:t xml:space="preserve">also </w:t>
      </w:r>
      <w:r>
        <w:rPr>
          <w:rFonts w:ascii="Palatino" w:hAnsi="Palatino"/>
        </w:rPr>
        <w:t>in TheraNest within the client’s case.  Click the “Notes” tab, then the “Accounting for Disclosures” tab.</w:t>
      </w:r>
    </w:p>
    <w:p w14:paraId="457C3FBA" w14:textId="77777777" w:rsidR="00C94F3A" w:rsidRDefault="00E34B36" w:rsidP="00E34B36">
      <w:pPr>
        <w:pStyle w:val="ListParagraph"/>
        <w:numPr>
          <w:ilvl w:val="1"/>
          <w:numId w:val="2"/>
        </w:numPr>
        <w:rPr>
          <w:rFonts w:ascii="Palatino" w:hAnsi="Palatino"/>
        </w:rPr>
      </w:pPr>
      <w:r>
        <w:rPr>
          <w:rFonts w:ascii="Palatino" w:hAnsi="Palatino"/>
        </w:rPr>
        <w:t>If you have not made any disclosures, complete the form saying</w:t>
      </w:r>
      <w:r w:rsidR="00F71EFE">
        <w:rPr>
          <w:rFonts w:ascii="Palatino" w:hAnsi="Palatino"/>
        </w:rPr>
        <w:t xml:space="preserve"> that no disclosures were made</w:t>
      </w:r>
      <w:r w:rsidR="00267533">
        <w:rPr>
          <w:rFonts w:ascii="Palatino" w:hAnsi="Palatino"/>
        </w:rPr>
        <w:t>, and be sure to enter your name at the bottom of the form.</w:t>
      </w:r>
    </w:p>
    <w:p w14:paraId="4AA5AEEB" w14:textId="77777777" w:rsidR="0023611A" w:rsidRPr="0023611A" w:rsidRDefault="0023611A" w:rsidP="0023611A">
      <w:pPr>
        <w:rPr>
          <w:rFonts w:ascii="Palatino" w:hAnsi="Palatino"/>
        </w:rPr>
      </w:pPr>
    </w:p>
    <w:p w14:paraId="513439DF" w14:textId="77777777" w:rsidR="0023611A" w:rsidRDefault="0023611A" w:rsidP="00E34B36">
      <w:pPr>
        <w:pStyle w:val="ListParagraph"/>
        <w:numPr>
          <w:ilvl w:val="0"/>
          <w:numId w:val="2"/>
        </w:numPr>
        <w:rPr>
          <w:rFonts w:ascii="Palatino" w:hAnsi="Palatino"/>
        </w:rPr>
      </w:pPr>
      <w:r>
        <w:rPr>
          <w:rFonts w:ascii="Palatino" w:hAnsi="Palatino"/>
        </w:rPr>
        <w:t>Collect any unpaid fees.</w:t>
      </w:r>
    </w:p>
    <w:p w14:paraId="5B9D0B4F" w14:textId="77777777" w:rsidR="00430585" w:rsidRPr="00430585" w:rsidRDefault="00430585" w:rsidP="001930B5">
      <w:pPr>
        <w:rPr>
          <w:rFonts w:ascii="Palatino" w:hAnsi="Palatino"/>
        </w:rPr>
      </w:pPr>
    </w:p>
    <w:p w14:paraId="32C7B3BC" w14:textId="77777777" w:rsidR="0011611D" w:rsidRDefault="0011611D" w:rsidP="00E34B36">
      <w:pPr>
        <w:pStyle w:val="ListParagraph"/>
        <w:numPr>
          <w:ilvl w:val="0"/>
          <w:numId w:val="2"/>
        </w:numPr>
        <w:rPr>
          <w:rFonts w:ascii="Palatino" w:hAnsi="Palatino"/>
        </w:rPr>
      </w:pPr>
      <w:r>
        <w:rPr>
          <w:rFonts w:ascii="Palatino" w:hAnsi="Palatino"/>
        </w:rPr>
        <w:t>Give the file to Veronica for long-term storage.</w:t>
      </w:r>
    </w:p>
    <w:p w14:paraId="32470B90" w14:textId="77777777" w:rsidR="0011611D" w:rsidRPr="0011611D" w:rsidRDefault="0011611D" w:rsidP="0011611D">
      <w:pPr>
        <w:rPr>
          <w:rFonts w:ascii="Palatino" w:hAnsi="Palatino"/>
        </w:rPr>
      </w:pPr>
    </w:p>
    <w:p w14:paraId="6A936C1A" w14:textId="77777777" w:rsidR="00846A2F" w:rsidRDefault="0023611A" w:rsidP="00E34B36">
      <w:pPr>
        <w:pStyle w:val="ListParagraph"/>
        <w:numPr>
          <w:ilvl w:val="0"/>
          <w:numId w:val="2"/>
        </w:numPr>
        <w:rPr>
          <w:rFonts w:ascii="Palatino" w:hAnsi="Palatino"/>
        </w:rPr>
      </w:pPr>
      <w:r>
        <w:rPr>
          <w:rFonts w:ascii="Palatino" w:hAnsi="Palatino"/>
        </w:rPr>
        <w:t>Archive the client in TheraNest.</w:t>
      </w:r>
    </w:p>
    <w:p w14:paraId="34A704A7" w14:textId="77777777" w:rsidR="007A1086" w:rsidRDefault="007A1086"/>
    <w:p w14:paraId="066A4108" w14:textId="77777777" w:rsidR="0067318C" w:rsidRDefault="0067318C"/>
    <w:p w14:paraId="354D7286" w14:textId="77777777" w:rsidR="0067318C" w:rsidRDefault="0067318C"/>
    <w:p w14:paraId="772F555E" w14:textId="77777777" w:rsidR="0067318C" w:rsidRDefault="0067318C"/>
    <w:p w14:paraId="6DEAFD6B" w14:textId="77777777" w:rsidR="00430585" w:rsidRDefault="007A1086">
      <w:r w:rsidRPr="007A1086">
        <w:t xml:space="preserve">*An exit survey is an excellent way to gather </w:t>
      </w:r>
      <w:r>
        <w:t xml:space="preserve">(a) </w:t>
      </w:r>
      <w:r w:rsidRPr="007A1086">
        <w:t xml:space="preserve">stories of how ECC has improved the lives of our clients, </w:t>
      </w:r>
      <w:r>
        <w:t xml:space="preserve">(b) suggestions on how to improve our services, and (c) mailing list contacts to increase client returns. </w:t>
      </w:r>
    </w:p>
    <w:p w14:paraId="6B08DEE4" w14:textId="1027DE70" w:rsidR="00846A2F" w:rsidRPr="007A1086" w:rsidRDefault="0067318C">
      <w:r>
        <w:rPr>
          <w:rFonts w:ascii="Palatino" w:hAnsi="Palatino"/>
          <w:noProof/>
        </w:rPr>
        <mc:AlternateContent>
          <mc:Choice Requires="wps">
            <w:drawing>
              <wp:anchor distT="0" distB="0" distL="114300" distR="114300" simplePos="0" relativeHeight="251658240" behindDoc="0" locked="0" layoutInCell="1" allowOverlap="1" wp14:anchorId="4E5BB5C2" wp14:editId="18806177">
                <wp:simplePos x="0" y="0"/>
                <wp:positionH relativeFrom="column">
                  <wp:posOffset>165735</wp:posOffset>
                </wp:positionH>
                <wp:positionV relativeFrom="paragraph">
                  <wp:posOffset>2121535</wp:posOffset>
                </wp:positionV>
                <wp:extent cx="5715000" cy="1137920"/>
                <wp:effectExtent l="635" t="2540" r="12065" b="15240"/>
                <wp:wrapTight wrapText="bothSides">
                  <wp:wrapPolygon edited="0">
                    <wp:start x="0" y="0"/>
                    <wp:lineTo x="21600" y="0"/>
                    <wp:lineTo x="21600" y="21600"/>
                    <wp:lineTo x="0" y="2160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37920"/>
                        </a:xfrm>
                        <a:prstGeom prst="rect">
                          <a:avLst/>
                        </a:prstGeom>
                        <a:solidFill>
                          <a:schemeClr val="bg1">
                            <a:lumMod val="75000"/>
                            <a:lumOff val="0"/>
                          </a:schemeClr>
                        </a:solidFill>
                        <a:ln w="9525">
                          <a:solidFill>
                            <a:schemeClr val="tx1">
                              <a:lumMod val="100000"/>
                              <a:lumOff val="0"/>
                            </a:schemeClr>
                          </a:solidFill>
                          <a:miter lim="800000"/>
                          <a:headEnd/>
                          <a:tailEnd/>
                        </a:ln>
                      </wps:spPr>
                      <wps:txbx>
                        <w:txbxContent>
                          <w:p w14:paraId="447275BA" w14:textId="77777777" w:rsidR="00846A2F" w:rsidRPr="00C94F3A" w:rsidRDefault="00846A2F" w:rsidP="00C94F3A">
                            <w:pPr>
                              <w:rPr>
                                <w:rFonts w:ascii="Palatino" w:hAnsi="Palatino"/>
                                <w:b/>
                              </w:rPr>
                            </w:pPr>
                            <w:r w:rsidRPr="00C94F3A">
                              <w:rPr>
                                <w:rFonts w:ascii="Palatino" w:hAnsi="Palatino"/>
                                <w:b/>
                              </w:rPr>
                              <w:t>PAPERLESS PROCEDURES</w:t>
                            </w:r>
                          </w:p>
                          <w:p w14:paraId="761B4C17" w14:textId="77777777" w:rsidR="00846A2F" w:rsidRDefault="00846A2F" w:rsidP="00C94F3A">
                            <w:pPr>
                              <w:pStyle w:val="ListParagraph"/>
                              <w:numPr>
                                <w:ilvl w:val="0"/>
                                <w:numId w:val="2"/>
                              </w:numPr>
                              <w:rPr>
                                <w:rFonts w:ascii="Palatino" w:hAnsi="Palatino"/>
                              </w:rPr>
                            </w:pPr>
                            <w:r>
                              <w:rPr>
                                <w:rFonts w:ascii="Palatino" w:hAnsi="Palatino"/>
                              </w:rPr>
                              <w:t>Scan all documents from the paper file, and drop them into the TheraNest file</w:t>
                            </w:r>
                          </w:p>
                          <w:p w14:paraId="1043014C" w14:textId="77777777" w:rsidR="00846A2F" w:rsidRPr="0011611D" w:rsidRDefault="00846A2F" w:rsidP="0011611D">
                            <w:pPr>
                              <w:pStyle w:val="ListParagraph"/>
                              <w:numPr>
                                <w:ilvl w:val="0"/>
                                <w:numId w:val="2"/>
                              </w:numPr>
                              <w:rPr>
                                <w:rFonts w:ascii="Palatino" w:hAnsi="Palatino"/>
                              </w:rPr>
                            </w:pPr>
                            <w:r>
                              <w:rPr>
                                <w:rFonts w:ascii="Palatino" w:hAnsi="Palatino"/>
                              </w:rPr>
                              <w:t>Double check that all documents are stored into TheraNest.</w:t>
                            </w:r>
                          </w:p>
                          <w:p w14:paraId="75958CA9" w14:textId="77777777" w:rsidR="00846A2F" w:rsidRDefault="00846A2F" w:rsidP="00C94F3A">
                            <w:pPr>
                              <w:pStyle w:val="ListParagraph"/>
                              <w:numPr>
                                <w:ilvl w:val="0"/>
                                <w:numId w:val="2"/>
                              </w:numPr>
                              <w:rPr>
                                <w:rFonts w:ascii="Palatino" w:hAnsi="Palatino"/>
                              </w:rPr>
                            </w:pPr>
                            <w:r>
                              <w:rPr>
                                <w:rFonts w:ascii="Palatino" w:hAnsi="Palatino"/>
                              </w:rPr>
                              <w:t>Shred all paper copies.</w:t>
                            </w:r>
                          </w:p>
                          <w:p w14:paraId="05421740" w14:textId="77777777" w:rsidR="00846A2F" w:rsidRDefault="00846A2F"/>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BB5C2" id="_x0000_t202" coordsize="21600,21600" o:spt="202" path="m0,0l0,21600,21600,21600,21600,0xe">
                <v:stroke joinstyle="miter"/>
                <v:path gradientshapeok="t" o:connecttype="rect"/>
              </v:shapetype>
              <v:shape id="Text Box 2" o:spid="_x0000_s1026" type="#_x0000_t202" style="position:absolute;margin-left:13.05pt;margin-top:167.05pt;width:450pt;height:8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" fillcolor="#bfbfbf [2412]" strokecolor="black [3213]">
                <v:textbox inset=",7.2pt,,7.2pt">
                  <w:txbxContent>
                    <w:p w14:paraId="447275BA" w14:textId="77777777" w:rsidR="00846A2F" w:rsidRPr="00C94F3A" w:rsidRDefault="00846A2F" w:rsidP="00C94F3A">
                      <w:pPr>
                        <w:rPr>
                          <w:rFonts w:ascii="Palatino" w:hAnsi="Palatino"/>
                          <w:b/>
                        </w:rPr>
                      </w:pPr>
                      <w:r w:rsidRPr="00C94F3A">
                        <w:rPr>
                          <w:rFonts w:ascii="Palatino" w:hAnsi="Palatino"/>
                          <w:b/>
                        </w:rPr>
                        <w:t>PAPERLESS PROCEDURES</w:t>
                      </w:r>
                    </w:p>
                    <w:p w14:paraId="761B4C17" w14:textId="77777777" w:rsidR="00846A2F" w:rsidRDefault="00846A2F" w:rsidP="00C94F3A">
                      <w:pPr>
                        <w:pStyle w:val="ListParagraph"/>
                        <w:numPr>
                          <w:ilvl w:val="0"/>
                          <w:numId w:val="2"/>
                        </w:numPr>
                        <w:rPr>
                          <w:rFonts w:ascii="Palatino" w:hAnsi="Palatino"/>
                        </w:rPr>
                      </w:pPr>
                      <w:r>
                        <w:rPr>
                          <w:rFonts w:ascii="Palatino" w:hAnsi="Palatino"/>
                        </w:rPr>
                        <w:t>Scan all documents from the paper file, and drop them into the TheraNest file</w:t>
                      </w:r>
                    </w:p>
                    <w:p w14:paraId="1043014C" w14:textId="77777777" w:rsidR="00846A2F" w:rsidRPr="0011611D" w:rsidRDefault="00846A2F" w:rsidP="0011611D">
                      <w:pPr>
                        <w:pStyle w:val="ListParagraph"/>
                        <w:numPr>
                          <w:ilvl w:val="0"/>
                          <w:numId w:val="2"/>
                        </w:numPr>
                        <w:rPr>
                          <w:rFonts w:ascii="Palatino" w:hAnsi="Palatino"/>
                        </w:rPr>
                      </w:pPr>
                      <w:r>
                        <w:rPr>
                          <w:rFonts w:ascii="Palatino" w:hAnsi="Palatino"/>
                        </w:rPr>
                        <w:t>Double check that all documents are stored into TheraNest.</w:t>
                      </w:r>
                    </w:p>
                    <w:p w14:paraId="75958CA9" w14:textId="77777777" w:rsidR="00846A2F" w:rsidRDefault="00846A2F" w:rsidP="00C94F3A">
                      <w:pPr>
                        <w:pStyle w:val="ListParagraph"/>
                        <w:numPr>
                          <w:ilvl w:val="0"/>
                          <w:numId w:val="2"/>
                        </w:numPr>
                        <w:rPr>
                          <w:rFonts w:ascii="Palatino" w:hAnsi="Palatino"/>
                        </w:rPr>
                      </w:pPr>
                      <w:r>
                        <w:rPr>
                          <w:rFonts w:ascii="Palatino" w:hAnsi="Palatino"/>
                        </w:rPr>
                        <w:t>Shred all paper copies.</w:t>
                      </w:r>
                    </w:p>
                    <w:p w14:paraId="05421740" w14:textId="77777777" w:rsidR="00846A2F" w:rsidRDefault="00846A2F"/>
                  </w:txbxContent>
                </v:textbox>
                <w10:wrap type="tight"/>
              </v:shape>
            </w:pict>
          </mc:Fallback>
        </mc:AlternateContent>
      </w:r>
      <w:bookmarkStart w:id="0" w:name="_GoBack"/>
      <w:bookmarkEnd w:id="0"/>
    </w:p>
    <w:sectPr w:rsidR="00846A2F" w:rsidRPr="007A1086" w:rsidSect="00846A2F">
      <w:headerReference w:type="default" r:id="rId7"/>
      <w:headerReference w:type="first" r:id="rId8"/>
      <w:footerReference w:type="firs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03A31" w14:textId="77777777" w:rsidR="00200CEB" w:rsidRDefault="00200CEB">
      <w:r>
        <w:separator/>
      </w:r>
    </w:p>
  </w:endnote>
  <w:endnote w:type="continuationSeparator" w:id="0">
    <w:p w14:paraId="375F7D07" w14:textId="77777777" w:rsidR="00200CEB" w:rsidRDefault="00200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Palatino">
    <w:panose1 w:val="02000500000000000000"/>
    <w:charset w:val="00"/>
    <w:family w:val="auto"/>
    <w:pitch w:val="variable"/>
    <w:sig w:usb0="A00002FF" w:usb1="7800205A" w:usb2="14600000" w:usb3="00000000" w:csb0="00000193" w:csb1="00000000"/>
  </w:font>
  <w:font w:name="Brandon Text Regular">
    <w:charset w:val="00"/>
    <w:family w:val="auto"/>
    <w:pitch w:val="variable"/>
    <w:sig w:usb0="A000002F" w:usb1="5000205B" w:usb2="00000000" w:usb3="00000000" w:csb0="0000009B"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D16B0" w14:textId="77777777" w:rsidR="00846A2F" w:rsidRPr="00DF0A36" w:rsidRDefault="00846A2F">
    <w:pPr>
      <w:pStyle w:val="Footer"/>
      <w:rPr>
        <w:rFonts w:ascii="Brandon Text Regular" w:hAnsi="Brandon Text Regular"/>
        <w:sz w:val="22"/>
      </w:rPr>
    </w:pPr>
    <w:r>
      <w:rPr>
        <w:rFonts w:ascii="Brandon Text Regular" w:hAnsi="Brandon Text Regular"/>
        <w:sz w:val="22"/>
      </w:rPr>
      <w:tab/>
    </w:r>
    <w:r>
      <w:rPr>
        <w:rFonts w:ascii="Brandon Text Regular" w:hAnsi="Brandon Text Regular"/>
        <w:sz w:val="22"/>
      </w:rPr>
      <w:tab/>
    </w:r>
    <w:r w:rsidR="007424FA">
      <w:rPr>
        <w:rFonts w:ascii="Brandon Text Regular" w:hAnsi="Brandon Text Regular"/>
        <w:sz w:val="22"/>
      </w:rPr>
      <w:fldChar w:fldCharType="begin"/>
    </w:r>
    <w:r>
      <w:rPr>
        <w:rFonts w:ascii="Brandon Text Regular" w:hAnsi="Brandon Text Regular"/>
        <w:sz w:val="22"/>
      </w:rPr>
      <w:instrText xml:space="preserve"> DATE \@ "M/d/yy" </w:instrText>
    </w:r>
    <w:r w:rsidR="007424FA">
      <w:rPr>
        <w:rFonts w:ascii="Brandon Text Regular" w:hAnsi="Brandon Text Regular"/>
        <w:sz w:val="22"/>
      </w:rPr>
      <w:fldChar w:fldCharType="separate"/>
    </w:r>
    <w:r w:rsidR="0067318C">
      <w:rPr>
        <w:rFonts w:ascii="Brandon Text Regular" w:hAnsi="Brandon Text Regular"/>
        <w:noProof/>
        <w:sz w:val="22"/>
      </w:rPr>
      <w:t>7/8/17</w:t>
    </w:r>
    <w:r w:rsidR="007424FA">
      <w:rPr>
        <w:rFonts w:ascii="Brandon Text Regular" w:hAnsi="Brandon Text Regular"/>
        <w:sz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C0C8A" w14:textId="77777777" w:rsidR="00200CEB" w:rsidRDefault="00200CEB">
      <w:r>
        <w:separator/>
      </w:r>
    </w:p>
  </w:footnote>
  <w:footnote w:type="continuationSeparator" w:id="0">
    <w:p w14:paraId="0C46ED1B" w14:textId="77777777" w:rsidR="00200CEB" w:rsidRDefault="00200C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B06EB" w14:textId="77777777" w:rsidR="00846A2F" w:rsidRDefault="00846A2F">
    <w:pPr>
      <w:pStyle w:val="Header"/>
    </w:pPr>
    <w:r w:rsidRPr="00DF0A36">
      <w:rPr>
        <w:noProof/>
      </w:rPr>
      <w:drawing>
        <wp:inline distT="0" distB="0" distL="0" distR="0" wp14:anchorId="47255C23" wp14:editId="7F4C91AA">
          <wp:extent cx="914400" cy="710477"/>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710477"/>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FC72C" w14:textId="77777777" w:rsidR="00846A2F" w:rsidRDefault="00846A2F" w:rsidP="00846A2F">
    <w:pPr>
      <w:pStyle w:val="Header"/>
      <w:ind w:left="-720"/>
      <w:rPr>
        <w:b/>
        <w:sz w:val="28"/>
      </w:rPr>
    </w:pPr>
    <w:r>
      <w:rPr>
        <w:b/>
        <w:noProof/>
        <w:sz w:val="28"/>
      </w:rPr>
      <w:drawing>
        <wp:anchor distT="0" distB="0" distL="114300" distR="114300" simplePos="0" relativeHeight="251659264" behindDoc="0" locked="0" layoutInCell="1" allowOverlap="1" wp14:anchorId="377D16A0" wp14:editId="54D9D94E">
          <wp:simplePos x="0" y="0"/>
          <wp:positionH relativeFrom="column">
            <wp:posOffset>-457200</wp:posOffset>
          </wp:positionH>
          <wp:positionV relativeFrom="paragraph">
            <wp:posOffset>0</wp:posOffset>
          </wp:positionV>
          <wp:extent cx="914400" cy="71120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711200"/>
                  </a:xfrm>
                  <a:prstGeom prst="rect">
                    <a:avLst/>
                  </a:prstGeom>
                  <a:noFill/>
                  <a:ln w="9525">
                    <a:noFill/>
                    <a:miter lim="800000"/>
                    <a:headEnd/>
                    <a:tailEnd/>
                  </a:ln>
                </pic:spPr>
              </pic:pic>
            </a:graphicData>
          </a:graphic>
        </wp:anchor>
      </w:drawing>
    </w:r>
  </w:p>
  <w:p w14:paraId="5A18C2E4" w14:textId="77777777" w:rsidR="00846A2F" w:rsidRPr="00E34B36" w:rsidRDefault="00846A2F" w:rsidP="00846A2F">
    <w:pPr>
      <w:pStyle w:val="Header"/>
      <w:ind w:left="-720"/>
      <w:rPr>
        <w:b/>
        <w:sz w:val="28"/>
      </w:rPr>
    </w:pPr>
    <w:r w:rsidRPr="00E34B36">
      <w:rPr>
        <w:b/>
        <w:sz w:val="28"/>
      </w:rPr>
      <w:tab/>
      <w:t>Termination Procedures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5859C4"/>
    <w:multiLevelType w:val="hybridMultilevel"/>
    <w:tmpl w:val="292CE382"/>
    <w:lvl w:ilvl="0" w:tplc="4AFCF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87C0FF5"/>
    <w:multiLevelType w:val="hybridMultilevel"/>
    <w:tmpl w:val="0324E2B6"/>
    <w:lvl w:ilvl="0" w:tplc="0409001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B36"/>
    <w:rsid w:val="0011611D"/>
    <w:rsid w:val="0018165D"/>
    <w:rsid w:val="001930B5"/>
    <w:rsid w:val="00200CEB"/>
    <w:rsid w:val="0023611A"/>
    <w:rsid w:val="00267533"/>
    <w:rsid w:val="002E09F4"/>
    <w:rsid w:val="003D634D"/>
    <w:rsid w:val="00430585"/>
    <w:rsid w:val="006252AD"/>
    <w:rsid w:val="0067318C"/>
    <w:rsid w:val="007424FA"/>
    <w:rsid w:val="007A1086"/>
    <w:rsid w:val="007E63FD"/>
    <w:rsid w:val="00846A2F"/>
    <w:rsid w:val="00A4095B"/>
    <w:rsid w:val="00C436B4"/>
    <w:rsid w:val="00C94F3A"/>
    <w:rsid w:val="00E34B36"/>
    <w:rsid w:val="00EE0761"/>
    <w:rsid w:val="00F71EFE"/>
    <w:rsid w:val="00F771D9"/>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605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34B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B36"/>
    <w:pPr>
      <w:tabs>
        <w:tab w:val="center" w:pos="4320"/>
        <w:tab w:val="right" w:pos="8640"/>
      </w:tabs>
    </w:pPr>
  </w:style>
  <w:style w:type="character" w:customStyle="1" w:styleId="HeaderChar">
    <w:name w:val="Header Char"/>
    <w:basedOn w:val="DefaultParagraphFont"/>
    <w:link w:val="Header"/>
    <w:uiPriority w:val="99"/>
    <w:rsid w:val="00E34B36"/>
  </w:style>
  <w:style w:type="paragraph" w:styleId="Footer">
    <w:name w:val="footer"/>
    <w:basedOn w:val="Normal"/>
    <w:link w:val="FooterChar"/>
    <w:uiPriority w:val="99"/>
    <w:unhideWhenUsed/>
    <w:rsid w:val="00E34B36"/>
    <w:pPr>
      <w:tabs>
        <w:tab w:val="center" w:pos="4320"/>
        <w:tab w:val="right" w:pos="8640"/>
      </w:tabs>
    </w:pPr>
  </w:style>
  <w:style w:type="character" w:customStyle="1" w:styleId="FooterChar">
    <w:name w:val="Footer Char"/>
    <w:basedOn w:val="DefaultParagraphFont"/>
    <w:link w:val="Footer"/>
    <w:uiPriority w:val="99"/>
    <w:rsid w:val="00E34B36"/>
  </w:style>
  <w:style w:type="paragraph" w:styleId="ListParagraph">
    <w:name w:val="List Paragraph"/>
    <w:basedOn w:val="Normal"/>
    <w:uiPriority w:val="34"/>
    <w:qFormat/>
    <w:rsid w:val="00E34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1802</Characters>
  <Application>Microsoft Macintosh Word</Application>
  <DocSecurity>0</DocSecurity>
  <Lines>15</Lines>
  <Paragraphs>4</Paragraphs>
  <ScaleCrop>false</ScaleCrop>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Johnson</dc:creator>
  <cp:keywords/>
  <cp:lastModifiedBy>Veronica Johnson</cp:lastModifiedBy>
  <cp:revision>2</cp:revision>
  <cp:lastPrinted>2017-07-08T18:00:00Z</cp:lastPrinted>
  <dcterms:created xsi:type="dcterms:W3CDTF">2017-07-08T18:00:00Z</dcterms:created>
  <dcterms:modified xsi:type="dcterms:W3CDTF">2017-07-08T18:00:00Z</dcterms:modified>
</cp:coreProperties>
</file>